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E6A" w:rsidRDefault="00982E6A" w:rsidP="00982E6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LICITATÓRIO Nº 21/2017</w:t>
      </w:r>
      <w:r w:rsidRPr="002D59AF">
        <w:rPr>
          <w:rFonts w:ascii="Arial" w:hAnsi="Arial" w:cs="Arial"/>
          <w:b/>
          <w:sz w:val="22"/>
          <w:szCs w:val="22"/>
        </w:rPr>
        <w:t xml:space="preserve"> </w:t>
      </w:r>
    </w:p>
    <w:p w:rsidR="00982E6A" w:rsidRDefault="00982E6A" w:rsidP="00982E6A">
      <w:pPr>
        <w:jc w:val="both"/>
        <w:rPr>
          <w:rFonts w:ascii="Arial" w:hAnsi="Arial" w:cs="Arial"/>
          <w:b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 xml:space="preserve">PREGÃO PRESENCIAL Nº </w:t>
      </w:r>
      <w:r>
        <w:rPr>
          <w:rFonts w:ascii="Arial" w:hAnsi="Arial" w:cs="Arial"/>
          <w:b/>
          <w:sz w:val="22"/>
          <w:szCs w:val="22"/>
        </w:rPr>
        <w:t>08/2017</w:t>
      </w:r>
      <w:r w:rsidRPr="002D59AF">
        <w:rPr>
          <w:rFonts w:ascii="Arial" w:hAnsi="Arial" w:cs="Arial"/>
          <w:b/>
          <w:sz w:val="22"/>
          <w:szCs w:val="22"/>
        </w:rPr>
        <w:t xml:space="preserve"> </w:t>
      </w:r>
    </w:p>
    <w:p w:rsidR="00982E6A" w:rsidRPr="002D59AF" w:rsidRDefault="00982E6A" w:rsidP="00982E6A">
      <w:pPr>
        <w:jc w:val="both"/>
        <w:rPr>
          <w:rFonts w:ascii="Arial" w:hAnsi="Arial" w:cs="Arial"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 xml:space="preserve">ATA DE </w:t>
      </w:r>
      <w:r>
        <w:rPr>
          <w:rFonts w:ascii="Arial" w:hAnsi="Arial" w:cs="Arial"/>
          <w:b/>
          <w:sz w:val="22"/>
          <w:szCs w:val="22"/>
        </w:rPr>
        <w:t>REGISTRO DE PREÇOS Nº 06/2017</w:t>
      </w:r>
      <w:r w:rsidRPr="002D59AF">
        <w:rPr>
          <w:rFonts w:ascii="Arial" w:hAnsi="Arial" w:cs="Arial"/>
          <w:b/>
          <w:sz w:val="22"/>
          <w:szCs w:val="22"/>
        </w:rPr>
        <w:t xml:space="preserve"> </w:t>
      </w:r>
    </w:p>
    <w:p w:rsidR="00982E6A" w:rsidRDefault="00982E6A" w:rsidP="00982E6A">
      <w:pPr>
        <w:ind w:left="3545"/>
        <w:jc w:val="both"/>
        <w:rPr>
          <w:rFonts w:ascii="Arial" w:hAnsi="Arial" w:cs="Arial"/>
          <w:b/>
          <w:sz w:val="22"/>
          <w:szCs w:val="22"/>
        </w:rPr>
      </w:pPr>
    </w:p>
    <w:p w:rsidR="00982E6A" w:rsidRDefault="00982E6A" w:rsidP="00982E6A">
      <w:pPr>
        <w:ind w:left="3545"/>
        <w:jc w:val="both"/>
        <w:rPr>
          <w:rFonts w:ascii="Arial" w:hAnsi="Arial" w:cs="Arial"/>
          <w:b/>
          <w:sz w:val="22"/>
          <w:szCs w:val="22"/>
        </w:rPr>
      </w:pPr>
    </w:p>
    <w:p w:rsidR="00982E6A" w:rsidRPr="00982E6A" w:rsidRDefault="00982E6A" w:rsidP="00982E6A">
      <w:pPr>
        <w:ind w:left="3545"/>
        <w:jc w:val="both"/>
        <w:rPr>
          <w:rFonts w:ascii="Arial" w:hAnsi="Arial" w:cs="Arial"/>
          <w:sz w:val="22"/>
          <w:szCs w:val="22"/>
        </w:rPr>
      </w:pPr>
      <w:r w:rsidRPr="00982E6A">
        <w:rPr>
          <w:rFonts w:ascii="Arial" w:hAnsi="Arial" w:cs="Arial"/>
          <w:b/>
          <w:sz w:val="22"/>
          <w:szCs w:val="22"/>
        </w:rPr>
        <w:t>A CÂMARA MUNICIPAL DE POUSO ALEGRE</w:t>
      </w:r>
      <w:r w:rsidRPr="00982E6A">
        <w:rPr>
          <w:rFonts w:ascii="Arial" w:hAnsi="Arial" w:cs="Arial"/>
          <w:sz w:val="22"/>
          <w:szCs w:val="22"/>
        </w:rPr>
        <w:t xml:space="preserve">, inscrita no CNPJ sob o nº 25.650.078/0001-82, com sede na Avenida São Francisco, 320, Primavera, Pouso Alegre/MG, a seguir denominado </w:t>
      </w:r>
      <w:r w:rsidRPr="00982E6A">
        <w:rPr>
          <w:rFonts w:ascii="Arial" w:hAnsi="Arial" w:cs="Arial"/>
          <w:b/>
          <w:sz w:val="22"/>
          <w:szCs w:val="22"/>
        </w:rPr>
        <w:t>CÂMARA MUNICIPAL</w:t>
      </w:r>
      <w:r w:rsidRPr="00982E6A">
        <w:rPr>
          <w:rFonts w:ascii="Arial" w:hAnsi="Arial" w:cs="Arial"/>
          <w:sz w:val="22"/>
          <w:szCs w:val="22"/>
        </w:rPr>
        <w:t xml:space="preserve">, neste ato representada por seu Presidente Adriano César Pereira Braga, CPF 800.037.616-49, nos termos da Lei Federal nº 8.666/93, Lei Federal nº 10.520/02, Decreto Municipal nº 2.545/02, Decreto Municipal nº 2.754/05 e demais disposições legais aplicáveis, resolve registrar os preços apresentados pela empresa </w:t>
      </w:r>
      <w:r w:rsidR="00D85AE2">
        <w:rPr>
          <w:rFonts w:ascii="Arial" w:hAnsi="Arial" w:cs="Arial"/>
          <w:sz w:val="22"/>
          <w:szCs w:val="22"/>
        </w:rPr>
        <w:t>Condor Papelaria, Livraria, Gráfica e Editora Ltda.</w:t>
      </w:r>
      <w:r w:rsidRPr="00982E6A">
        <w:rPr>
          <w:rFonts w:ascii="Arial" w:hAnsi="Arial" w:cs="Arial"/>
          <w:sz w:val="22"/>
          <w:szCs w:val="22"/>
        </w:rPr>
        <w:t xml:space="preserve">, inscrita no CNPJ sob o nº </w:t>
      </w:r>
      <w:r w:rsidR="00D85AE2">
        <w:rPr>
          <w:rFonts w:ascii="Arial" w:hAnsi="Arial" w:cs="Arial"/>
          <w:sz w:val="22"/>
          <w:szCs w:val="22"/>
        </w:rPr>
        <w:t>06.036.417/0001-90</w:t>
      </w:r>
      <w:r w:rsidRPr="00982E6A">
        <w:rPr>
          <w:rFonts w:ascii="Arial" w:hAnsi="Arial" w:cs="Arial"/>
          <w:sz w:val="22"/>
          <w:szCs w:val="22"/>
        </w:rPr>
        <w:t xml:space="preserve">, situada na </w:t>
      </w:r>
      <w:r w:rsidR="00D85AE2">
        <w:rPr>
          <w:rFonts w:ascii="Arial" w:hAnsi="Arial" w:cs="Arial"/>
          <w:sz w:val="22"/>
          <w:szCs w:val="22"/>
        </w:rPr>
        <w:t>rua Albertina Coutinho Rezende</w:t>
      </w:r>
      <w:r w:rsidRPr="00982E6A">
        <w:rPr>
          <w:rFonts w:ascii="Arial" w:hAnsi="Arial" w:cs="Arial"/>
          <w:sz w:val="22"/>
          <w:szCs w:val="22"/>
        </w:rPr>
        <w:t xml:space="preserve">, nº </w:t>
      </w:r>
      <w:r w:rsidR="00D85AE2">
        <w:rPr>
          <w:rFonts w:ascii="Arial" w:hAnsi="Arial" w:cs="Arial"/>
          <w:sz w:val="22"/>
          <w:szCs w:val="22"/>
        </w:rPr>
        <w:t>229</w:t>
      </w:r>
      <w:r w:rsidRPr="00982E6A">
        <w:rPr>
          <w:rFonts w:ascii="Arial" w:hAnsi="Arial" w:cs="Arial"/>
          <w:sz w:val="22"/>
          <w:szCs w:val="22"/>
        </w:rPr>
        <w:t xml:space="preserve">, Bairro </w:t>
      </w:r>
      <w:r w:rsidR="00D85AE2">
        <w:rPr>
          <w:rFonts w:ascii="Arial" w:hAnsi="Arial" w:cs="Arial"/>
          <w:sz w:val="22"/>
          <w:szCs w:val="22"/>
        </w:rPr>
        <w:t>Jardim Noronha</w:t>
      </w:r>
      <w:r w:rsidRPr="00982E6A">
        <w:rPr>
          <w:rFonts w:ascii="Arial" w:hAnsi="Arial" w:cs="Arial"/>
          <w:sz w:val="22"/>
          <w:szCs w:val="22"/>
        </w:rPr>
        <w:t xml:space="preserve">, </w:t>
      </w:r>
      <w:r w:rsidR="00D85AE2">
        <w:rPr>
          <w:rFonts w:ascii="Arial" w:hAnsi="Arial" w:cs="Arial"/>
          <w:sz w:val="22"/>
          <w:szCs w:val="22"/>
        </w:rPr>
        <w:t>Pouso Alegre</w:t>
      </w:r>
      <w:r w:rsidRPr="00982E6A">
        <w:rPr>
          <w:rFonts w:ascii="Arial" w:hAnsi="Arial" w:cs="Arial"/>
          <w:sz w:val="22"/>
          <w:szCs w:val="22"/>
        </w:rPr>
        <w:t>/</w:t>
      </w:r>
      <w:r w:rsidR="00D85AE2">
        <w:rPr>
          <w:rFonts w:ascii="Arial" w:hAnsi="Arial" w:cs="Arial"/>
          <w:sz w:val="22"/>
          <w:szCs w:val="22"/>
        </w:rPr>
        <w:t>MG</w:t>
      </w:r>
      <w:r w:rsidRPr="00982E6A">
        <w:rPr>
          <w:rFonts w:ascii="Arial" w:hAnsi="Arial" w:cs="Arial"/>
          <w:sz w:val="22"/>
          <w:szCs w:val="22"/>
        </w:rPr>
        <w:t xml:space="preserve">, a seguir denominada </w:t>
      </w:r>
      <w:r w:rsidRPr="00982E6A">
        <w:rPr>
          <w:rFonts w:ascii="Arial" w:hAnsi="Arial" w:cs="Arial"/>
          <w:b/>
          <w:sz w:val="22"/>
          <w:szCs w:val="22"/>
        </w:rPr>
        <w:t>FORNECEDOR</w:t>
      </w:r>
      <w:r w:rsidRPr="00982E6A">
        <w:rPr>
          <w:rFonts w:ascii="Arial" w:hAnsi="Arial" w:cs="Arial"/>
          <w:sz w:val="22"/>
          <w:szCs w:val="22"/>
        </w:rPr>
        <w:t xml:space="preserve">, neste ato representada por seu </w:t>
      </w:r>
      <w:r w:rsidR="00D85AE2">
        <w:rPr>
          <w:rFonts w:ascii="Arial" w:hAnsi="Arial" w:cs="Arial"/>
          <w:sz w:val="22"/>
          <w:szCs w:val="22"/>
        </w:rPr>
        <w:t>sócio-proprietário Marcos Wesley Kimura de Siqueira</w:t>
      </w:r>
      <w:r w:rsidRPr="00982E6A">
        <w:rPr>
          <w:rFonts w:ascii="Arial" w:hAnsi="Arial" w:cs="Arial"/>
          <w:sz w:val="22"/>
          <w:szCs w:val="22"/>
        </w:rPr>
        <w:t xml:space="preserve">, portador da Cédula de Identidade nº </w:t>
      </w:r>
      <w:r w:rsidR="00D85AE2">
        <w:rPr>
          <w:rFonts w:ascii="Arial" w:hAnsi="Arial" w:cs="Arial"/>
          <w:sz w:val="22"/>
          <w:szCs w:val="22"/>
        </w:rPr>
        <w:t>MG-11.668.565</w:t>
      </w:r>
      <w:r w:rsidRPr="00982E6A">
        <w:rPr>
          <w:rFonts w:ascii="Arial" w:hAnsi="Arial" w:cs="Arial"/>
          <w:sz w:val="22"/>
          <w:szCs w:val="22"/>
        </w:rPr>
        <w:t xml:space="preserve">, </w:t>
      </w:r>
      <w:r w:rsidR="00D85AE2">
        <w:rPr>
          <w:rFonts w:ascii="Arial" w:hAnsi="Arial" w:cs="Arial"/>
          <w:sz w:val="22"/>
          <w:szCs w:val="22"/>
        </w:rPr>
        <w:t>SSP</w:t>
      </w:r>
      <w:r w:rsidRPr="00982E6A">
        <w:rPr>
          <w:rFonts w:ascii="Arial" w:hAnsi="Arial" w:cs="Arial"/>
          <w:sz w:val="22"/>
          <w:szCs w:val="22"/>
        </w:rPr>
        <w:t>/</w:t>
      </w:r>
      <w:r w:rsidR="00D85AE2">
        <w:rPr>
          <w:rFonts w:ascii="Arial" w:hAnsi="Arial" w:cs="Arial"/>
          <w:sz w:val="22"/>
          <w:szCs w:val="22"/>
        </w:rPr>
        <w:t>MG</w:t>
      </w:r>
      <w:r w:rsidRPr="00982E6A">
        <w:rPr>
          <w:rFonts w:ascii="Arial" w:hAnsi="Arial" w:cs="Arial"/>
          <w:sz w:val="22"/>
          <w:szCs w:val="22"/>
        </w:rPr>
        <w:t xml:space="preserve"> e inscrito no CPF sob o nº </w:t>
      </w:r>
      <w:r w:rsidR="00D85AE2">
        <w:rPr>
          <w:rFonts w:ascii="Arial" w:hAnsi="Arial" w:cs="Arial"/>
          <w:sz w:val="22"/>
          <w:szCs w:val="22"/>
        </w:rPr>
        <w:t>046.292.236-73</w:t>
      </w:r>
      <w:r w:rsidRPr="00982E6A">
        <w:rPr>
          <w:rFonts w:ascii="Arial" w:hAnsi="Arial" w:cs="Arial"/>
          <w:sz w:val="22"/>
          <w:szCs w:val="22"/>
        </w:rPr>
        <w:t xml:space="preserve">, classificada em </w:t>
      </w:r>
      <w:r w:rsidR="00D85AE2">
        <w:rPr>
          <w:rFonts w:ascii="Arial" w:hAnsi="Arial" w:cs="Arial"/>
          <w:sz w:val="22"/>
          <w:szCs w:val="22"/>
        </w:rPr>
        <w:t>1º</w:t>
      </w:r>
      <w:r w:rsidRPr="00982E6A">
        <w:rPr>
          <w:rFonts w:ascii="Arial" w:hAnsi="Arial" w:cs="Arial"/>
          <w:sz w:val="22"/>
          <w:szCs w:val="22"/>
        </w:rPr>
        <w:t xml:space="preserve"> lugar, no Processo Licitatório nº </w:t>
      </w:r>
      <w:r w:rsidR="00D85AE2">
        <w:rPr>
          <w:rFonts w:ascii="Arial" w:hAnsi="Arial" w:cs="Arial"/>
          <w:sz w:val="22"/>
          <w:szCs w:val="22"/>
        </w:rPr>
        <w:t>21</w:t>
      </w:r>
      <w:r w:rsidRPr="00982E6A">
        <w:rPr>
          <w:rFonts w:ascii="Arial" w:hAnsi="Arial" w:cs="Arial"/>
          <w:sz w:val="22"/>
          <w:szCs w:val="22"/>
        </w:rPr>
        <w:t>/2017, na modalidade Pregão Presencial nº</w:t>
      </w:r>
      <w:r w:rsidR="00D85AE2">
        <w:rPr>
          <w:rFonts w:ascii="Arial" w:hAnsi="Arial" w:cs="Arial"/>
          <w:sz w:val="22"/>
          <w:szCs w:val="22"/>
        </w:rPr>
        <w:t xml:space="preserve"> 08</w:t>
      </w:r>
      <w:r w:rsidRPr="00982E6A">
        <w:rPr>
          <w:rFonts w:ascii="Arial" w:hAnsi="Arial" w:cs="Arial"/>
          <w:sz w:val="22"/>
          <w:szCs w:val="22"/>
        </w:rPr>
        <w:t xml:space="preserve">/2017, do tipo menor preço por item. </w:t>
      </w:r>
    </w:p>
    <w:p w:rsidR="00982E6A" w:rsidRDefault="00982E6A" w:rsidP="00982E6A">
      <w:pPr>
        <w:jc w:val="both"/>
        <w:rPr>
          <w:rFonts w:ascii="Arial" w:hAnsi="Arial" w:cs="Arial"/>
          <w:sz w:val="22"/>
          <w:szCs w:val="22"/>
        </w:rPr>
      </w:pPr>
    </w:p>
    <w:p w:rsidR="00982E6A" w:rsidRPr="002D59AF" w:rsidRDefault="00982E6A" w:rsidP="00982E6A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 xml:space="preserve">DOS PREÇOS REGISTRADOS </w:t>
      </w:r>
    </w:p>
    <w:p w:rsidR="00982E6A" w:rsidRDefault="00982E6A" w:rsidP="00982E6A">
      <w:pPr>
        <w:jc w:val="both"/>
        <w:rPr>
          <w:rFonts w:ascii="Arial" w:hAnsi="Arial" w:cs="Arial"/>
          <w:b/>
          <w:sz w:val="22"/>
          <w:szCs w:val="22"/>
        </w:rPr>
      </w:pPr>
    </w:p>
    <w:p w:rsidR="00982E6A" w:rsidRDefault="00982E6A" w:rsidP="00982E6A">
      <w:pPr>
        <w:jc w:val="both"/>
        <w:rPr>
          <w:rFonts w:ascii="Arial" w:hAnsi="Arial" w:cs="Arial"/>
          <w:sz w:val="22"/>
          <w:szCs w:val="22"/>
        </w:rPr>
      </w:pPr>
      <w:r w:rsidRPr="002D59AF">
        <w:rPr>
          <w:rFonts w:ascii="Arial" w:hAnsi="Arial" w:cs="Arial"/>
          <w:b/>
          <w:sz w:val="22"/>
          <w:szCs w:val="22"/>
        </w:rPr>
        <w:t>OBJETO:</w:t>
      </w:r>
      <w:r>
        <w:rPr>
          <w:rFonts w:ascii="Arial" w:hAnsi="Arial" w:cs="Arial"/>
          <w:sz w:val="22"/>
          <w:szCs w:val="22"/>
        </w:rPr>
        <w:t xml:space="preserve"> </w:t>
      </w:r>
      <w:r w:rsidRPr="00A2324B">
        <w:rPr>
          <w:rFonts w:ascii="Arial" w:hAnsi="Arial" w:cs="Arial"/>
          <w:sz w:val="22"/>
          <w:szCs w:val="22"/>
          <w:shd w:val="clear" w:color="auto" w:fill="FFFFFF"/>
        </w:rPr>
        <w:t>Registro</w:t>
      </w:r>
      <w:r w:rsidRPr="008B78B4">
        <w:rPr>
          <w:rFonts w:ascii="Arial" w:hAnsi="Arial" w:cs="Arial"/>
          <w:sz w:val="22"/>
          <w:szCs w:val="22"/>
          <w:shd w:val="clear" w:color="auto" w:fill="FFFFFF"/>
        </w:rPr>
        <w:t xml:space="preserve"> de Preços para contratação de Microempresas – ME, Empresas de Pequeno Porte – EPP ou equiparadas </w:t>
      </w:r>
      <w:r w:rsidRPr="008B78B4">
        <w:rPr>
          <w:rFonts w:ascii="Arial" w:hAnsi="Arial" w:cs="Arial"/>
          <w:sz w:val="22"/>
          <w:szCs w:val="22"/>
        </w:rPr>
        <w:t>para impressão de diplomas em papel algodão e aquisição de estojos em veludo para a Câmara Municipal</w:t>
      </w:r>
      <w:r w:rsidRPr="002D59AF">
        <w:rPr>
          <w:rFonts w:ascii="Arial" w:hAnsi="Arial" w:cs="Arial"/>
          <w:sz w:val="22"/>
          <w:szCs w:val="22"/>
        </w:rPr>
        <w:t xml:space="preserve">, conforme especificações constantes do Termo de Referência do Edital do Processo </w:t>
      </w:r>
      <w:r>
        <w:rPr>
          <w:rFonts w:ascii="Arial" w:hAnsi="Arial" w:cs="Arial"/>
          <w:sz w:val="22"/>
          <w:szCs w:val="22"/>
        </w:rPr>
        <w:t>de Compra</w:t>
      </w:r>
      <w:r w:rsidRPr="002D59AF">
        <w:rPr>
          <w:rFonts w:ascii="Arial" w:hAnsi="Arial" w:cs="Arial"/>
          <w:sz w:val="22"/>
          <w:szCs w:val="22"/>
        </w:rPr>
        <w:t xml:space="preserve"> nº </w:t>
      </w:r>
      <w:r w:rsidR="00D85AE2">
        <w:rPr>
          <w:rFonts w:ascii="Arial" w:hAnsi="Arial" w:cs="Arial"/>
          <w:sz w:val="22"/>
          <w:szCs w:val="22"/>
        </w:rPr>
        <w:t>21</w:t>
      </w:r>
      <w:r w:rsidRPr="002D59AF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2017</w:t>
      </w:r>
      <w:r w:rsidRPr="002D59AF">
        <w:rPr>
          <w:rFonts w:ascii="Arial" w:hAnsi="Arial" w:cs="Arial"/>
          <w:sz w:val="22"/>
          <w:szCs w:val="22"/>
        </w:rPr>
        <w:t xml:space="preserve">, Pregão </w:t>
      </w:r>
      <w:r>
        <w:rPr>
          <w:rFonts w:ascii="Arial" w:hAnsi="Arial" w:cs="Arial"/>
          <w:sz w:val="22"/>
          <w:szCs w:val="22"/>
        </w:rPr>
        <w:t>Presencial</w:t>
      </w:r>
      <w:r w:rsidRPr="002D59AF">
        <w:rPr>
          <w:rFonts w:ascii="Arial" w:hAnsi="Arial" w:cs="Arial"/>
          <w:sz w:val="22"/>
          <w:szCs w:val="22"/>
        </w:rPr>
        <w:t xml:space="preserve"> nº </w:t>
      </w:r>
      <w:r w:rsidR="00D85AE2">
        <w:rPr>
          <w:rFonts w:ascii="Arial" w:hAnsi="Arial" w:cs="Arial"/>
          <w:sz w:val="22"/>
          <w:szCs w:val="22"/>
        </w:rPr>
        <w:t>08</w:t>
      </w:r>
      <w:r w:rsidRPr="002D59AF">
        <w:rPr>
          <w:rFonts w:ascii="Arial" w:hAnsi="Arial" w:cs="Arial"/>
          <w:sz w:val="22"/>
          <w:szCs w:val="22"/>
        </w:rPr>
        <w:t>/</w:t>
      </w:r>
      <w:r>
        <w:rPr>
          <w:rFonts w:ascii="Arial" w:hAnsi="Arial" w:cs="Arial"/>
          <w:sz w:val="22"/>
          <w:szCs w:val="22"/>
        </w:rPr>
        <w:t>2017</w:t>
      </w:r>
      <w:r w:rsidRPr="002D59AF">
        <w:rPr>
          <w:rFonts w:ascii="Arial" w:hAnsi="Arial" w:cs="Arial"/>
          <w:sz w:val="22"/>
          <w:szCs w:val="22"/>
        </w:rPr>
        <w:t>.</w:t>
      </w:r>
    </w:p>
    <w:p w:rsidR="00982E6A" w:rsidRDefault="00982E6A" w:rsidP="00982E6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70" w:type="dxa"/>
        <w:tblInd w:w="56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1"/>
        <w:gridCol w:w="1843"/>
        <w:gridCol w:w="709"/>
        <w:gridCol w:w="709"/>
        <w:gridCol w:w="1559"/>
        <w:gridCol w:w="850"/>
        <w:gridCol w:w="1276"/>
        <w:gridCol w:w="1843"/>
      </w:tblGrid>
      <w:tr w:rsidR="00982E6A" w:rsidRPr="006D22EA" w:rsidTr="00D103F0">
        <w:trPr>
          <w:trHeight w:val="642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Un.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QTDE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E6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FORNECEDOR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D22E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82E6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  <w:p w:rsidR="00982E6A" w:rsidRPr="006D22EA" w:rsidRDefault="00982E6A" w:rsidP="00D103F0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VALOR TOTAL</w:t>
            </w:r>
          </w:p>
        </w:tc>
      </w:tr>
      <w:tr w:rsidR="00A62289" w:rsidRPr="006D22EA" w:rsidTr="00A62289">
        <w:trPr>
          <w:trHeight w:val="1242"/>
        </w:trPr>
        <w:tc>
          <w:tcPr>
            <w:tcW w:w="58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289" w:rsidRPr="00C62A69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 w:rsidRPr="00C62A69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A62289" w:rsidRPr="00C62A69" w:rsidRDefault="00A62289" w:rsidP="00D103F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62289" w:rsidRPr="00C62A69" w:rsidRDefault="00A62289" w:rsidP="00D103F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C62A69">
              <w:rPr>
                <w:rFonts w:ascii="Arial" w:hAnsi="Arial" w:cs="Arial"/>
                <w:sz w:val="18"/>
                <w:szCs w:val="18"/>
              </w:rPr>
              <w:t>Estojo / Pasta: Cartão 400g revestido em veludo 250x350.</w:t>
            </w:r>
          </w:p>
          <w:p w:rsidR="00A62289" w:rsidRPr="00C62A69" w:rsidRDefault="00A62289" w:rsidP="00D103F0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289" w:rsidRPr="00C62A69" w:rsidRDefault="00A62289" w:rsidP="00A622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2A69"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70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289" w:rsidRPr="00C62A69" w:rsidRDefault="00A62289" w:rsidP="00A6228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62A69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89" w:rsidRPr="006D22EA" w:rsidRDefault="00A62289" w:rsidP="00A6228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1º Lugar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89" w:rsidRPr="006D22EA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Condor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89" w:rsidRPr="006D22EA" w:rsidRDefault="00A62289" w:rsidP="000E6B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R$ </w:t>
            </w:r>
            <w:r w:rsidR="000E6B2C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45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,00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89" w:rsidRPr="006D22EA" w:rsidRDefault="00A62289" w:rsidP="000E6B2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 xml:space="preserve">R$ </w:t>
            </w:r>
            <w:r w:rsidR="000E6B2C"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4.5</w:t>
            </w:r>
            <w:r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  <w:t>00,00</w:t>
            </w:r>
          </w:p>
        </w:tc>
      </w:tr>
      <w:tr w:rsidR="00A62289" w:rsidRPr="006D22EA" w:rsidTr="00A62289">
        <w:trPr>
          <w:trHeight w:val="80"/>
        </w:trPr>
        <w:tc>
          <w:tcPr>
            <w:tcW w:w="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289" w:rsidRPr="00E94615" w:rsidRDefault="00A62289" w:rsidP="00D103F0">
            <w:pPr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2289" w:rsidRPr="00593260" w:rsidRDefault="00A62289" w:rsidP="00D103F0">
            <w:pPr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289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70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2289" w:rsidRPr="006D22EA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289" w:rsidRPr="006D22EA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62289" w:rsidRPr="006D22EA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62289" w:rsidRPr="006D22EA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184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62289" w:rsidRPr="006D22EA" w:rsidRDefault="00A62289" w:rsidP="00D103F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t-BR"/>
              </w:rPr>
            </w:pPr>
          </w:p>
        </w:tc>
      </w:tr>
    </w:tbl>
    <w:p w:rsidR="00982E6A" w:rsidRPr="00E94615" w:rsidRDefault="00982E6A" w:rsidP="00982E6A">
      <w:pPr>
        <w:ind w:left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numPr>
          <w:ilvl w:val="1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para fins de fornecimento do objeto licitado, deverá observar as especificações constantes do Termo de Referência, anexo do Edital de Licitação do Processo de Compra nº </w:t>
      </w:r>
      <w:r w:rsidR="00A62289">
        <w:rPr>
          <w:rFonts w:ascii="Arial" w:hAnsi="Arial" w:cs="Arial"/>
          <w:sz w:val="22"/>
          <w:szCs w:val="22"/>
        </w:rPr>
        <w:t>21</w:t>
      </w:r>
      <w:r w:rsidRPr="00E94615">
        <w:rPr>
          <w:rFonts w:ascii="Arial" w:hAnsi="Arial" w:cs="Arial"/>
          <w:sz w:val="22"/>
          <w:szCs w:val="22"/>
        </w:rPr>
        <w:t xml:space="preserve">/2017,Pregão Presencial nº </w:t>
      </w:r>
      <w:r w:rsidR="00A62289">
        <w:rPr>
          <w:rFonts w:ascii="Arial" w:hAnsi="Arial" w:cs="Arial"/>
          <w:sz w:val="22"/>
          <w:szCs w:val="22"/>
        </w:rPr>
        <w:t>08</w:t>
      </w:r>
      <w:r w:rsidRPr="00E94615">
        <w:rPr>
          <w:rFonts w:ascii="Arial" w:hAnsi="Arial" w:cs="Arial"/>
          <w:sz w:val="22"/>
          <w:szCs w:val="22"/>
        </w:rPr>
        <w:t xml:space="preserve">/2017, </w:t>
      </w:r>
      <w:r w:rsidRPr="00E94615">
        <w:rPr>
          <w:rFonts w:ascii="Arial" w:hAnsi="Arial" w:cs="Arial"/>
          <w:b/>
          <w:sz w:val="22"/>
          <w:szCs w:val="22"/>
        </w:rPr>
        <w:t>que integra esta Ata como se nela estivesse transcrito.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numPr>
          <w:ilvl w:val="1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 contratação dos serviços/produtos objeto desta Ata será formalizada por meio de emissão de nota de empenho de despesa. 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numPr>
          <w:ilvl w:val="1"/>
          <w:numId w:val="2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As despesas decorrentes das aquisições correrão por conta da dotação orçamentária: </w:t>
      </w:r>
      <w:r w:rsidRPr="007F12A8">
        <w:rPr>
          <w:rFonts w:ascii="Arial" w:hAnsi="Arial" w:cs="Arial"/>
          <w:b/>
          <w:sz w:val="22"/>
          <w:szCs w:val="22"/>
          <w:lang w:eastAsia="pt-BR"/>
        </w:rPr>
        <w:t>01 03 01 031 0021 8.003 3390 30 (ficha 41)</w:t>
      </w:r>
      <w:r>
        <w:rPr>
          <w:rFonts w:ascii="Arial" w:hAnsi="Arial" w:cs="Arial"/>
          <w:b/>
          <w:sz w:val="22"/>
          <w:szCs w:val="22"/>
          <w:lang w:eastAsia="pt-BR"/>
        </w:rPr>
        <w:t>.</w:t>
      </w:r>
    </w:p>
    <w:p w:rsidR="00982E6A" w:rsidRPr="00E94615" w:rsidRDefault="00982E6A" w:rsidP="00982E6A">
      <w:pPr>
        <w:pStyle w:val="PargrafodaLista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0"/>
          <w:numId w:val="3"/>
        </w:numPr>
        <w:ind w:left="567" w:hanging="567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CONDIÇÕES GERAIS:</w:t>
      </w:r>
    </w:p>
    <w:p w:rsidR="00982E6A" w:rsidRPr="00E94615" w:rsidRDefault="00982E6A" w:rsidP="00982E6A">
      <w:pPr>
        <w:pStyle w:val="Default"/>
        <w:ind w:left="567" w:hanging="567"/>
        <w:rPr>
          <w:rFonts w:ascii="Arial" w:hAnsi="Arial" w:cs="Arial"/>
          <w:b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 existência de preços registrados não obriga 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 contratar, sendo facultada a realização de licitação específica para a contratação pretendida, assegurado ao beneficiário do registro a preferência de fornecimento em igualdade de condições. </w:t>
      </w:r>
    </w:p>
    <w:p w:rsidR="00982E6A" w:rsidRPr="00E94615" w:rsidRDefault="00982E6A" w:rsidP="00982E6A">
      <w:pPr>
        <w:pStyle w:val="Default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As eventuais contratações obedecerão aos mesmos prazos estabelecidos para contratação imediata. </w:t>
      </w:r>
    </w:p>
    <w:p w:rsidR="00982E6A" w:rsidRPr="00E94615" w:rsidRDefault="00982E6A" w:rsidP="00982E6A">
      <w:pPr>
        <w:pStyle w:val="PargrafodaLista"/>
        <w:rPr>
          <w:rFonts w:ascii="Arial" w:hAnsi="Arial" w:cs="Arial"/>
          <w:sz w:val="22"/>
          <w:szCs w:val="22"/>
        </w:rPr>
      </w:pPr>
    </w:p>
    <w:p w:rsidR="00982E6A" w:rsidRDefault="00982E6A" w:rsidP="00982E6A">
      <w:pPr>
        <w:pStyle w:val="Default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reserva para si o direito de alterar quantitativos sem que isso implique alteração dos preços ofertados, obedecido o disposto no § 1º do art. 65 da lei 8.666/93 e no § 1º do art. 15 do Decreto Municipal 2.754/2005.</w:t>
      </w:r>
    </w:p>
    <w:p w:rsidR="00A62289" w:rsidRPr="00E94615" w:rsidRDefault="00A62289" w:rsidP="00A62289">
      <w:pPr>
        <w:pStyle w:val="Default"/>
        <w:ind w:left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numPr>
          <w:ilvl w:val="0"/>
          <w:numId w:val="4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DO GERENCIAMENTO DA ATA DE REGISTRO DE PREÇOS 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gerenciamento desta Ata será realizado pelo </w:t>
      </w:r>
      <w:r w:rsidR="00AA0DD7">
        <w:rPr>
          <w:rFonts w:ascii="Arial" w:hAnsi="Arial" w:cs="Arial"/>
          <w:sz w:val="22"/>
          <w:szCs w:val="22"/>
        </w:rPr>
        <w:t>Setor de Compras d</w:t>
      </w:r>
      <w:r w:rsidRPr="00E94615">
        <w:rPr>
          <w:rFonts w:ascii="Arial" w:hAnsi="Arial" w:cs="Arial"/>
          <w:sz w:val="22"/>
          <w:szCs w:val="22"/>
        </w:rPr>
        <w:t xml:space="preserve">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. 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0"/>
          <w:numId w:val="4"/>
        </w:numPr>
        <w:rPr>
          <w:rFonts w:ascii="Arial" w:hAnsi="Arial" w:cs="Arial"/>
          <w:b/>
          <w:bCs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>DO CONTROLE E ALTERAÇÃO DE PREÇOS</w:t>
      </w:r>
    </w:p>
    <w:p w:rsidR="00982E6A" w:rsidRPr="00E94615" w:rsidRDefault="00982E6A" w:rsidP="00982E6A">
      <w:pPr>
        <w:pStyle w:val="Default"/>
        <w:ind w:left="567" w:hanging="578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preço registrado poderá ser revisto em face de eventual redução daqueles praticados no mercado, ou de fato que eleve o custo dos bens registrados. </w:t>
      </w:r>
    </w:p>
    <w:p w:rsidR="00414F20" w:rsidRDefault="00414F20" w:rsidP="00414F20">
      <w:pPr>
        <w:pStyle w:val="Default"/>
        <w:ind w:left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Quando o preço inicialmente registrado, por motivo superveniente, tornar-se superior ao preço praticado no mercado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convocará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visando à negociação para redução de preços e sua adequação ao praticado pelo mercado. </w:t>
      </w:r>
    </w:p>
    <w:p w:rsidR="00982E6A" w:rsidRPr="00E94615" w:rsidRDefault="00982E6A" w:rsidP="00982E6A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Frustrada a negociação,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será liberado do compromisso assumido.</w:t>
      </w:r>
    </w:p>
    <w:p w:rsidR="00982E6A" w:rsidRPr="00E94615" w:rsidRDefault="00982E6A" w:rsidP="00982E6A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Na hipótese do item anterior,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convocará os demais fornecedores visando igual oportunidade de negociação. </w:t>
      </w:r>
    </w:p>
    <w:p w:rsidR="00982E6A" w:rsidRPr="00E94615" w:rsidRDefault="00982E6A" w:rsidP="00982E6A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Quando o preço de mercado tornar-se superior aos preços registrados e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mediante requerimento devidamente comprovado, não puder cumprir o compromisso,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poderá: </w:t>
      </w:r>
    </w:p>
    <w:p w:rsidR="00982E6A" w:rsidRPr="00E94615" w:rsidRDefault="00982E6A" w:rsidP="00982E6A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2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Liberar 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do compromisso assumido, sem aplicação de penalidade, confirmando a veracidade dos motivos e comprovantes apresentados, se a comunicação ocorrer antes do pedido de fornecimento; </w:t>
      </w:r>
    </w:p>
    <w:p w:rsidR="00982E6A" w:rsidRPr="00E94615" w:rsidRDefault="00982E6A" w:rsidP="00982E6A">
      <w:pPr>
        <w:pStyle w:val="Default"/>
        <w:ind w:left="567" w:hanging="578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2"/>
          <w:numId w:val="4"/>
        </w:numPr>
        <w:ind w:left="567" w:hanging="578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lastRenderedPageBreak/>
        <w:t>Convocar os demais fornecedores visando igual oportunidade de negociação.</w:t>
      </w:r>
    </w:p>
    <w:p w:rsidR="00982E6A" w:rsidRPr="00E94615" w:rsidRDefault="00982E6A" w:rsidP="00982E6A">
      <w:pPr>
        <w:pStyle w:val="Default"/>
        <w:ind w:left="709" w:hanging="720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 </w:t>
      </w: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78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Não havendo êxito nas negociações, a </w:t>
      </w:r>
      <w:r w:rsidRPr="00E94615">
        <w:rPr>
          <w:rFonts w:ascii="Arial" w:hAnsi="Arial" w:cs="Arial"/>
          <w:b/>
          <w:sz w:val="22"/>
          <w:szCs w:val="22"/>
        </w:rPr>
        <w:t>CAMARA MUNICIPAL</w:t>
      </w:r>
      <w:r w:rsidRPr="00E94615">
        <w:rPr>
          <w:rFonts w:ascii="Arial" w:hAnsi="Arial" w:cs="Arial"/>
          <w:sz w:val="22"/>
          <w:szCs w:val="22"/>
        </w:rPr>
        <w:t xml:space="preserve"> procederá a revogação da Ata de Registro de Preços, adotando as medidas cabíveis para obtenção da contratação mais vantajosa.</w:t>
      </w:r>
    </w:p>
    <w:p w:rsidR="00982E6A" w:rsidRPr="00E94615" w:rsidRDefault="00982E6A" w:rsidP="00982E6A">
      <w:pPr>
        <w:pStyle w:val="PargrafodaLista"/>
        <w:ind w:left="567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0"/>
          <w:numId w:val="4"/>
        </w:numPr>
        <w:ind w:left="567" w:hanging="578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94615">
        <w:rPr>
          <w:rFonts w:ascii="Arial" w:hAnsi="Arial" w:cs="Arial"/>
          <w:b/>
          <w:color w:val="000000"/>
          <w:sz w:val="22"/>
          <w:szCs w:val="22"/>
        </w:rPr>
        <w:t>DA VIGÊNCIA</w:t>
      </w:r>
    </w:p>
    <w:p w:rsidR="00982E6A" w:rsidRPr="00E94615" w:rsidRDefault="00982E6A" w:rsidP="00982E6A">
      <w:pPr>
        <w:pStyle w:val="PargrafodaLista"/>
        <w:ind w:left="567" w:hanging="578"/>
        <w:jc w:val="both"/>
        <w:rPr>
          <w:rFonts w:ascii="Arial" w:hAnsi="Arial" w:cs="Arial"/>
          <w:color w:val="000000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78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94615">
        <w:rPr>
          <w:rFonts w:ascii="Arial" w:hAnsi="Arial" w:cs="Arial"/>
          <w:color w:val="000000"/>
          <w:sz w:val="22"/>
          <w:szCs w:val="22"/>
        </w:rPr>
        <w:t>A presente Ata de Registro de Preços entra em vigor na data d</w:t>
      </w:r>
      <w:r w:rsidR="00FB42C9">
        <w:rPr>
          <w:rFonts w:ascii="Arial" w:hAnsi="Arial" w:cs="Arial"/>
          <w:color w:val="000000"/>
          <w:sz w:val="22"/>
          <w:szCs w:val="22"/>
        </w:rPr>
        <w:t>a</w:t>
      </w:r>
      <w:r w:rsidRPr="00E94615">
        <w:rPr>
          <w:rFonts w:ascii="Arial" w:hAnsi="Arial" w:cs="Arial"/>
          <w:color w:val="000000"/>
          <w:sz w:val="22"/>
          <w:szCs w:val="22"/>
        </w:rPr>
        <w:t xml:space="preserve"> sua assinatura tem validade de 12 (doze) meses, </w:t>
      </w:r>
      <w:r w:rsidRPr="00E94615">
        <w:rPr>
          <w:rFonts w:ascii="Arial" w:hAnsi="Arial" w:cs="Arial"/>
          <w:sz w:val="22"/>
          <w:szCs w:val="22"/>
        </w:rPr>
        <w:t>com eficácia legal da publicação de seu extrato</w:t>
      </w:r>
      <w:r w:rsidRPr="00E94615">
        <w:rPr>
          <w:rFonts w:ascii="Arial" w:hAnsi="Arial" w:cs="Arial"/>
          <w:color w:val="000000"/>
          <w:sz w:val="22"/>
          <w:szCs w:val="22"/>
        </w:rPr>
        <w:t>.</w:t>
      </w:r>
    </w:p>
    <w:p w:rsidR="00982E6A" w:rsidRPr="00E94615" w:rsidRDefault="00982E6A" w:rsidP="00982E6A">
      <w:pPr>
        <w:autoSpaceDE w:val="0"/>
        <w:autoSpaceDN w:val="0"/>
        <w:adjustRightInd w:val="0"/>
        <w:ind w:left="567" w:hanging="578"/>
        <w:jc w:val="both"/>
        <w:rPr>
          <w:rFonts w:ascii="Arial" w:hAnsi="Arial" w:cs="Arial"/>
          <w:color w:val="000000"/>
          <w:sz w:val="22"/>
          <w:szCs w:val="22"/>
        </w:rPr>
      </w:pPr>
    </w:p>
    <w:p w:rsidR="00982E6A" w:rsidRPr="00E94615" w:rsidRDefault="00982E6A" w:rsidP="00982E6A">
      <w:pPr>
        <w:numPr>
          <w:ilvl w:val="0"/>
          <w:numId w:val="4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DA RESPONSABILIDADE POR DANOS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responderá por todo e qualquer dano provocado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seus servidores ou terceiros, decorrentes de atos ou omissões de sua responsabilidade, a qual não poderá ser excluída ou atenuada em função da fiscalização ou do acompanhamento exercido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obrigando-se, a todo e qualquer tempo, a ressarci-los integralmente, sem prejuízo das multas e demais penalidades previstas na licitação.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Para os efeitos desta cláusula, dano significa todo e qualquer ônus, despesa, custo, obrigação ou prejuízo que venha a ser suportado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decorrentes do não cumprimento, ou do cumprimento deficiente, pelo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de obrigações a ele atribuídas contratualmente ou por força de disposição legal, incluindo, mas não se limitando, a pagamentos ou ressarcimentos efetuados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 terceiros, multas, penalidades, emolumentos, taxas, tributos, despesas processuais, honorários advocatícios e outros.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Se qualquer reclamação relacionada ao ressarcimento de danos ou ao cumprimento de obrigações definidas como de responsabilidade do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for apresentada ou chegar ao conhecimento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este comunicará ao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por escrito para que tome as providências necessárias à sua solução, diretamente, quando possível, o qual ficará obrigado a entregar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 devida comprovação do acordo, acerto, pagamento ou medida administrativa ou judicial que entender de direito, conforme o caso, no prazo que lhe for assinalado. As providências administrativas ou judiciais tomadas pelo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 não o eximem das responsabilidades assumidas perante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nos termos desta cláusula.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Fica desde já entendido que quaisquer prejuízos sofridos ou despesas que venham a ser exigidas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nos termos desta cláusula, deverão ser pagas pelo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, independentemente do tempo em que ocorrerem, ou serão objeto de ressarcimento à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mediante a adoção das seguintes providências: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dedução de créditos do </w:t>
      </w:r>
      <w:r w:rsidRPr="00E94615">
        <w:rPr>
          <w:rFonts w:ascii="Arial" w:hAnsi="Arial" w:cs="Arial"/>
          <w:b/>
          <w:sz w:val="22"/>
          <w:szCs w:val="22"/>
        </w:rPr>
        <w:t>FORNECEDOR</w:t>
      </w:r>
      <w:r w:rsidRPr="00E94615">
        <w:rPr>
          <w:rFonts w:ascii="Arial" w:hAnsi="Arial" w:cs="Arial"/>
          <w:sz w:val="22"/>
          <w:szCs w:val="22"/>
        </w:rPr>
        <w:t xml:space="preserve">;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medida judicial apropriada, a critério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>.</w:t>
      </w:r>
    </w:p>
    <w:p w:rsidR="00982E6A" w:rsidRPr="00E94615" w:rsidRDefault="00982E6A" w:rsidP="00982E6A">
      <w:pPr>
        <w:pStyle w:val="PargrafodaLista"/>
        <w:ind w:left="390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0"/>
          <w:numId w:val="4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lastRenderedPageBreak/>
        <w:t xml:space="preserve">DA RESCISÃO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Os serviços/produtos oriundos desta Ata de Registro de Preços e contratados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poderão ser rescindidos: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Por ato unilateral e escrito da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, nos casos enumerados nos incisos I a XII, XVII e XVIII do artigo 78 da Lei nº 8.666/93;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Por acordo entre as partes, reduzido a termo;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Na forma, pelos motivos e em observância às demais previsões contidas nos artigos 77 a 80 da Lei nº 8.666/93.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Os casos de rescisão contratual deverão ser formalmente motivados, assegurada a observância dos princípios do contraditório e da ampla defesa. </w:t>
      </w:r>
    </w:p>
    <w:p w:rsidR="00982E6A" w:rsidRPr="00E94615" w:rsidRDefault="00982E6A" w:rsidP="00982E6A">
      <w:pPr>
        <w:pStyle w:val="Cabealho"/>
        <w:tabs>
          <w:tab w:val="clear" w:pos="4419"/>
          <w:tab w:val="clear" w:pos="8838"/>
        </w:tabs>
        <w:spacing w:line="240" w:lineRule="auto"/>
        <w:ind w:left="360"/>
        <w:rPr>
          <w:rFonts w:cs="Arial"/>
          <w:b/>
          <w:sz w:val="22"/>
          <w:szCs w:val="22"/>
        </w:rPr>
      </w:pPr>
    </w:p>
    <w:p w:rsidR="00982E6A" w:rsidRPr="00E94615" w:rsidRDefault="00982E6A" w:rsidP="00982E6A">
      <w:pPr>
        <w:pStyle w:val="Cabealho"/>
        <w:numPr>
          <w:ilvl w:val="0"/>
          <w:numId w:val="4"/>
        </w:numPr>
        <w:tabs>
          <w:tab w:val="clear" w:pos="4419"/>
          <w:tab w:val="clear" w:pos="8838"/>
        </w:tabs>
        <w:spacing w:line="240" w:lineRule="auto"/>
        <w:rPr>
          <w:rFonts w:cs="Arial"/>
          <w:b/>
          <w:sz w:val="22"/>
          <w:szCs w:val="22"/>
        </w:rPr>
      </w:pPr>
      <w:r w:rsidRPr="00E94615">
        <w:rPr>
          <w:rFonts w:cs="Arial"/>
          <w:b/>
          <w:sz w:val="22"/>
          <w:szCs w:val="22"/>
        </w:rPr>
        <w:t>SANÇÕES ADMINISTRATIVAS</w:t>
      </w:r>
    </w:p>
    <w:p w:rsidR="00982E6A" w:rsidRPr="00E94615" w:rsidRDefault="00982E6A" w:rsidP="00982E6A">
      <w:pPr>
        <w:pStyle w:val="Cabealho"/>
        <w:tabs>
          <w:tab w:val="clear" w:pos="4419"/>
          <w:tab w:val="clear" w:pos="8838"/>
          <w:tab w:val="left" w:pos="969"/>
          <w:tab w:val="left" w:pos="1300"/>
          <w:tab w:val="left" w:pos="2166"/>
          <w:tab w:val="left" w:pos="5800"/>
        </w:tabs>
        <w:jc w:val="both"/>
        <w:rPr>
          <w:rFonts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Pela inexecução total ou parcial da contratação poderá 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 aplicar à </w:t>
      </w:r>
      <w:r w:rsidRPr="00E94615">
        <w:rPr>
          <w:rFonts w:ascii="Arial" w:hAnsi="Arial" w:cs="Arial"/>
          <w:b/>
          <w:sz w:val="22"/>
          <w:szCs w:val="22"/>
        </w:rPr>
        <w:t>CONTRATADA</w:t>
      </w:r>
      <w:r w:rsidRPr="00E94615">
        <w:rPr>
          <w:rFonts w:ascii="Arial" w:hAnsi="Arial" w:cs="Arial"/>
          <w:sz w:val="22"/>
          <w:szCs w:val="22"/>
        </w:rPr>
        <w:t>, além das demais cominações legais pertinentes, as seguintes sanções:</w:t>
      </w:r>
    </w:p>
    <w:p w:rsidR="00982E6A" w:rsidRPr="00E94615" w:rsidRDefault="00982E6A" w:rsidP="00982E6A">
      <w:pPr>
        <w:pStyle w:val="PargrafodaLista"/>
        <w:numPr>
          <w:ilvl w:val="2"/>
          <w:numId w:val="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>a</w:t>
      </w:r>
      <w:r w:rsidRPr="00E94615">
        <w:rPr>
          <w:rFonts w:ascii="Arial" w:hAnsi="Arial" w:cs="Arial"/>
          <w:b/>
          <w:sz w:val="22"/>
          <w:szCs w:val="22"/>
        </w:rPr>
        <w:t>dvertência</w:t>
      </w:r>
      <w:r w:rsidRPr="00E94615">
        <w:rPr>
          <w:rFonts w:ascii="Arial" w:hAnsi="Arial" w:cs="Arial"/>
          <w:sz w:val="22"/>
          <w:szCs w:val="22"/>
        </w:rPr>
        <w:t>;</w:t>
      </w:r>
    </w:p>
    <w:p w:rsidR="00982E6A" w:rsidRPr="00E94615" w:rsidRDefault="00982E6A" w:rsidP="00982E6A">
      <w:pPr>
        <w:pStyle w:val="PargrafodaLista"/>
        <w:autoSpaceDE w:val="0"/>
        <w:autoSpaceDN w:val="0"/>
        <w:adjustRightInd w:val="0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autoSpaceDE w:val="0"/>
        <w:autoSpaceDN w:val="0"/>
        <w:adjustRightInd w:val="0"/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sz w:val="22"/>
          <w:szCs w:val="22"/>
        </w:rPr>
        <w:t xml:space="preserve">multa de </w:t>
      </w:r>
      <w:r w:rsidRPr="00E94615">
        <w:rPr>
          <w:rFonts w:ascii="Arial" w:hAnsi="Arial" w:cs="Arial"/>
          <w:b/>
          <w:sz w:val="22"/>
          <w:szCs w:val="22"/>
        </w:rPr>
        <w:t>0,3%</w:t>
      </w:r>
      <w:r w:rsidRPr="00E94615">
        <w:rPr>
          <w:rFonts w:ascii="Arial" w:hAnsi="Arial" w:cs="Arial"/>
          <w:sz w:val="22"/>
          <w:szCs w:val="22"/>
        </w:rPr>
        <w:t xml:space="preserve"> (zero vírgula três por cento) por dia de atraso na execução do objeto ou por dia de atraso no cumprimento contratual ou legal, até o 30º (trigésimo) dia, calculada sobre o valor da contratação, por ocorrência; </w:t>
      </w:r>
    </w:p>
    <w:p w:rsidR="00982E6A" w:rsidRPr="00E94615" w:rsidRDefault="00982E6A" w:rsidP="00982E6A">
      <w:pPr>
        <w:pStyle w:val="Default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2"/>
          <w:numId w:val="4"/>
        </w:numPr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94615">
        <w:rPr>
          <w:rFonts w:ascii="Arial" w:hAnsi="Arial" w:cs="Arial"/>
          <w:b/>
          <w:bCs/>
          <w:color w:val="auto"/>
          <w:sz w:val="22"/>
          <w:szCs w:val="22"/>
        </w:rPr>
        <w:t xml:space="preserve">multa de </w:t>
      </w:r>
      <w:r w:rsidRPr="00E94615">
        <w:rPr>
          <w:rFonts w:ascii="Arial" w:hAnsi="Arial" w:cs="Arial"/>
          <w:b/>
          <w:sz w:val="22"/>
          <w:szCs w:val="22"/>
        </w:rPr>
        <w:t>10%</w:t>
      </w:r>
      <w:r w:rsidRPr="00E94615">
        <w:rPr>
          <w:rFonts w:ascii="Arial" w:hAnsi="Arial" w:cs="Arial"/>
          <w:sz w:val="22"/>
          <w:szCs w:val="22"/>
        </w:rPr>
        <w:t xml:space="preserve"> (dez por cento) calculada sobre o valor da contratação, no caso de atraso superior a 30 (trinta) dias na execução do objeto ou no cumprimento de obrigação contratual ou legal</w:t>
      </w:r>
      <w:r w:rsidRPr="00E94615">
        <w:rPr>
          <w:rFonts w:ascii="Arial" w:hAnsi="Arial" w:cs="Arial"/>
          <w:color w:val="auto"/>
          <w:sz w:val="22"/>
          <w:szCs w:val="22"/>
        </w:rPr>
        <w:t>;</w:t>
      </w:r>
    </w:p>
    <w:p w:rsidR="00982E6A" w:rsidRPr="00E94615" w:rsidRDefault="00982E6A" w:rsidP="00982E6A">
      <w:pPr>
        <w:pStyle w:val="Default"/>
        <w:ind w:left="567"/>
        <w:jc w:val="both"/>
        <w:rPr>
          <w:rFonts w:ascii="Arial" w:hAnsi="Arial" w:cs="Arial"/>
          <w:color w:val="auto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2"/>
          <w:numId w:val="4"/>
        </w:numPr>
        <w:ind w:left="567" w:hanging="567"/>
        <w:jc w:val="both"/>
        <w:rPr>
          <w:rFonts w:ascii="Arial" w:hAnsi="Arial" w:cs="Arial"/>
          <w:color w:val="auto"/>
          <w:sz w:val="22"/>
          <w:szCs w:val="22"/>
        </w:rPr>
      </w:pPr>
      <w:r w:rsidRPr="00E94615">
        <w:rPr>
          <w:rFonts w:ascii="Arial" w:hAnsi="Arial" w:cs="Arial"/>
          <w:b/>
          <w:bCs/>
          <w:color w:val="auto"/>
          <w:sz w:val="22"/>
          <w:szCs w:val="22"/>
        </w:rPr>
        <w:t xml:space="preserve">multa de </w:t>
      </w:r>
      <w:r w:rsidRPr="00E94615">
        <w:rPr>
          <w:rFonts w:ascii="Arial" w:hAnsi="Arial" w:cs="Arial"/>
          <w:b/>
          <w:sz w:val="22"/>
          <w:szCs w:val="22"/>
        </w:rPr>
        <w:t>20%</w:t>
      </w:r>
      <w:r w:rsidRPr="00E94615">
        <w:rPr>
          <w:rFonts w:ascii="Arial" w:hAnsi="Arial" w:cs="Arial"/>
          <w:sz w:val="22"/>
          <w:szCs w:val="22"/>
        </w:rPr>
        <w:t xml:space="preserve"> (vinte por cento) calculada sobre o valor da contratação, na hipótese de a </w:t>
      </w:r>
      <w:r w:rsidRPr="00E94615">
        <w:rPr>
          <w:rFonts w:ascii="Arial" w:hAnsi="Arial" w:cs="Arial"/>
          <w:b/>
          <w:sz w:val="22"/>
          <w:szCs w:val="22"/>
        </w:rPr>
        <w:t>CONTRATADA</w:t>
      </w:r>
      <w:r w:rsidRPr="00E94615">
        <w:rPr>
          <w:rFonts w:ascii="Arial" w:hAnsi="Arial" w:cs="Arial"/>
          <w:sz w:val="22"/>
          <w:szCs w:val="22"/>
        </w:rPr>
        <w:t xml:space="preserve">, injustificadamente, desistir da contratação ou der causa à sua rescisão, bem como nos demais casos de descumprimento contratual, quando 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>, em face da menor gravidade do fato e mediante motivação da autoridade superior, poderá reduzir o percentual da multa a ser aplicada</w:t>
      </w:r>
      <w:r w:rsidRPr="00E94615">
        <w:rPr>
          <w:rFonts w:ascii="Arial" w:hAnsi="Arial" w:cs="Arial"/>
          <w:color w:val="auto"/>
          <w:sz w:val="22"/>
          <w:szCs w:val="22"/>
        </w:rPr>
        <w:t>;</w:t>
      </w:r>
    </w:p>
    <w:p w:rsidR="00982E6A" w:rsidRPr="00E94615" w:rsidRDefault="00982E6A" w:rsidP="00982E6A">
      <w:pPr>
        <w:pStyle w:val="Default"/>
        <w:ind w:left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impedimento de licitar e contratar</w:t>
      </w:r>
      <w:r w:rsidRPr="00E94615">
        <w:rPr>
          <w:rFonts w:ascii="Arial" w:hAnsi="Arial" w:cs="Arial"/>
          <w:sz w:val="22"/>
          <w:szCs w:val="22"/>
        </w:rPr>
        <w:t xml:space="preserve"> com a Administração Pública do Município de Pouso Alegre pelo prazo de até 5 (cinco) anos;</w:t>
      </w:r>
    </w:p>
    <w:p w:rsidR="00982E6A" w:rsidRPr="00E94615" w:rsidRDefault="00982E6A" w:rsidP="00982E6A">
      <w:pPr>
        <w:pStyle w:val="Default"/>
        <w:ind w:left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2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rescisão da contratação</w:t>
      </w:r>
      <w:r w:rsidRPr="00E94615">
        <w:rPr>
          <w:rFonts w:ascii="Arial" w:hAnsi="Arial" w:cs="Arial"/>
          <w:sz w:val="22"/>
          <w:szCs w:val="22"/>
        </w:rPr>
        <w:t>, aplicável independentemente de efetiva aplicação de qualquer das penalidades anteriores.</w:t>
      </w:r>
    </w:p>
    <w:p w:rsidR="00982E6A" w:rsidRPr="00E94615" w:rsidRDefault="00982E6A" w:rsidP="00982E6A">
      <w:pPr>
        <w:pStyle w:val="Default"/>
        <w:ind w:left="567" w:hanging="567"/>
        <w:jc w:val="both"/>
        <w:rPr>
          <w:rFonts w:ascii="Arial" w:hAnsi="Arial" w:cs="Arial"/>
          <w:b/>
          <w:sz w:val="22"/>
          <w:szCs w:val="22"/>
          <w:highlight w:val="yellow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As sanções definidas no subitem 8.1 poderão ser aplicadas pelas seguintes pessoas, </w:t>
      </w:r>
      <w:r w:rsidRPr="00E94615">
        <w:rPr>
          <w:rFonts w:ascii="Arial" w:hAnsi="Arial" w:cs="Arial"/>
          <w:b/>
          <w:sz w:val="22"/>
          <w:szCs w:val="22"/>
        </w:rPr>
        <w:t>autonomamente: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>item 8.1.1:</w:t>
      </w:r>
      <w:r w:rsidRPr="00E94615">
        <w:rPr>
          <w:rFonts w:ascii="Arial" w:hAnsi="Arial" w:cs="Arial"/>
          <w:sz w:val="22"/>
          <w:szCs w:val="22"/>
        </w:rPr>
        <w:t xml:space="preserve"> pelo Presidente da Mesa Diretora, pelo Diretor Geral e pelo Gestor de Contratos;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itens 8.1.2, 8.1.3 </w:t>
      </w:r>
      <w:r w:rsidRPr="00E94615">
        <w:rPr>
          <w:rFonts w:ascii="Arial" w:hAnsi="Arial" w:cs="Arial"/>
          <w:sz w:val="22"/>
          <w:szCs w:val="22"/>
        </w:rPr>
        <w:t>e</w:t>
      </w:r>
      <w:r w:rsidRPr="00E94615">
        <w:rPr>
          <w:rFonts w:ascii="Arial" w:hAnsi="Arial" w:cs="Arial"/>
          <w:b/>
          <w:sz w:val="22"/>
          <w:szCs w:val="22"/>
        </w:rPr>
        <w:t xml:space="preserve"> 8.1.4:</w:t>
      </w:r>
      <w:r w:rsidRPr="00E94615">
        <w:rPr>
          <w:rFonts w:ascii="Arial" w:hAnsi="Arial" w:cs="Arial"/>
          <w:sz w:val="22"/>
          <w:szCs w:val="22"/>
        </w:rPr>
        <w:t xml:space="preserve"> pelo Presidente da Mesa Diretora e pelo Diretor Geral;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2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itens 8.1.5 </w:t>
      </w:r>
      <w:r w:rsidRPr="00E94615">
        <w:rPr>
          <w:rFonts w:ascii="Arial" w:hAnsi="Arial" w:cs="Arial"/>
          <w:sz w:val="22"/>
          <w:szCs w:val="22"/>
        </w:rPr>
        <w:t>e</w:t>
      </w:r>
      <w:r w:rsidRPr="00E94615">
        <w:rPr>
          <w:rFonts w:ascii="Arial" w:hAnsi="Arial" w:cs="Arial"/>
          <w:b/>
          <w:sz w:val="22"/>
          <w:szCs w:val="22"/>
        </w:rPr>
        <w:t xml:space="preserve"> 8.1.6: </w:t>
      </w:r>
      <w:r w:rsidRPr="00E94615">
        <w:rPr>
          <w:rFonts w:ascii="Arial" w:hAnsi="Arial" w:cs="Arial"/>
          <w:sz w:val="22"/>
          <w:szCs w:val="22"/>
        </w:rPr>
        <w:t xml:space="preserve">pelo Presidente da Mesa Diretora. 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Default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Os valores das multas aplicadas poderão ser descontados dos pagamentos devidos pela </w:t>
      </w:r>
      <w:r w:rsidRPr="00E94615">
        <w:rPr>
          <w:rFonts w:ascii="Arial" w:hAnsi="Arial" w:cs="Arial"/>
          <w:b/>
          <w:sz w:val="22"/>
          <w:szCs w:val="22"/>
        </w:rPr>
        <w:t>CÂMARA MUNICIPAL</w:t>
      </w:r>
      <w:r w:rsidRPr="00E94615">
        <w:rPr>
          <w:rFonts w:ascii="Arial" w:hAnsi="Arial" w:cs="Arial"/>
          <w:sz w:val="22"/>
          <w:szCs w:val="22"/>
        </w:rPr>
        <w:t xml:space="preserve">. Se os valores dos pagamentos devidos não forem suficientes, a diferença deverá ser recolhida pela </w:t>
      </w:r>
      <w:r w:rsidRPr="00E94615">
        <w:rPr>
          <w:rFonts w:ascii="Arial" w:hAnsi="Arial" w:cs="Arial"/>
          <w:b/>
          <w:sz w:val="22"/>
          <w:szCs w:val="22"/>
        </w:rPr>
        <w:t>CONTRATADA</w:t>
      </w:r>
      <w:r w:rsidRPr="00E94615">
        <w:rPr>
          <w:rFonts w:ascii="Arial" w:hAnsi="Arial" w:cs="Arial"/>
          <w:sz w:val="22"/>
          <w:szCs w:val="22"/>
        </w:rPr>
        <w:t xml:space="preserve"> no prazo máximo de 5 (cinco) dias úteis a contar da aplicação da sanção. 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b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Em face da gravidade da infração, poderão ser aplicadas as penalidades definidas nos </w:t>
      </w:r>
      <w:r w:rsidRPr="00E94615">
        <w:rPr>
          <w:rFonts w:ascii="Arial" w:hAnsi="Arial" w:cs="Arial"/>
          <w:b/>
          <w:sz w:val="22"/>
          <w:szCs w:val="22"/>
        </w:rPr>
        <w:t>itens 8.1.5 e 8.1.6</w:t>
      </w:r>
      <w:r w:rsidRPr="00E94615">
        <w:rPr>
          <w:rFonts w:ascii="Arial" w:hAnsi="Arial" w:cs="Arial"/>
          <w:sz w:val="22"/>
          <w:szCs w:val="22"/>
        </w:rPr>
        <w:t xml:space="preserve"> cumulativamente com a multa cabível.</w:t>
      </w:r>
    </w:p>
    <w:p w:rsidR="00982E6A" w:rsidRPr="00E94615" w:rsidRDefault="00982E6A" w:rsidP="00982E6A">
      <w:pPr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As penalidades somente serão aplicadas após regular processo administrativo, em que se garantirá a observância dos princípios do contraditório e da ampla defesa, na forma e nos prazos previstos em lei. </w:t>
      </w:r>
    </w:p>
    <w:p w:rsidR="00982E6A" w:rsidRPr="00E94615" w:rsidRDefault="00982E6A" w:rsidP="00982E6A">
      <w:pPr>
        <w:pStyle w:val="PargrafodaLista"/>
        <w:ind w:left="0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Para fins dos subitens 8.1.2, 8.1.3 e 8.1.4, entende-se por </w:t>
      </w:r>
      <w:r w:rsidRPr="00E94615">
        <w:rPr>
          <w:rFonts w:ascii="Arial" w:hAnsi="Arial" w:cs="Arial"/>
          <w:b/>
          <w:sz w:val="22"/>
          <w:szCs w:val="22"/>
        </w:rPr>
        <w:t>“</w:t>
      </w:r>
      <w:r w:rsidRPr="00E94615">
        <w:rPr>
          <w:rFonts w:ascii="Arial" w:hAnsi="Arial" w:cs="Arial"/>
          <w:sz w:val="22"/>
          <w:szCs w:val="22"/>
        </w:rPr>
        <w:t>valor da contratação</w:t>
      </w:r>
      <w:r w:rsidRPr="00E94615">
        <w:rPr>
          <w:rFonts w:ascii="Arial" w:hAnsi="Arial" w:cs="Arial"/>
          <w:b/>
          <w:sz w:val="22"/>
          <w:szCs w:val="22"/>
        </w:rPr>
        <w:t>”</w:t>
      </w:r>
      <w:r w:rsidRPr="00E94615">
        <w:rPr>
          <w:rFonts w:ascii="Arial" w:hAnsi="Arial" w:cs="Arial"/>
          <w:sz w:val="22"/>
          <w:szCs w:val="22"/>
        </w:rPr>
        <w:t xml:space="preserve"> aquele correspondente ao resultado da soma dos preços totais finais do objeto adjudicado ao licitante. </w:t>
      </w:r>
    </w:p>
    <w:p w:rsidR="00982E6A" w:rsidRPr="00E94615" w:rsidRDefault="00982E6A" w:rsidP="00982E6A">
      <w:pPr>
        <w:pStyle w:val="PargrafodaLista"/>
        <w:ind w:left="0"/>
        <w:contextualSpacing/>
        <w:jc w:val="both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982E6A" w:rsidRPr="00E94615" w:rsidRDefault="00982E6A" w:rsidP="00982E6A">
      <w:pPr>
        <w:pStyle w:val="PargrafodaLista"/>
        <w:numPr>
          <w:ilvl w:val="0"/>
          <w:numId w:val="4"/>
        </w:numPr>
        <w:ind w:left="567" w:hanging="567"/>
        <w:contextualSpacing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DA FISCALIZAÇÃO</w:t>
      </w:r>
    </w:p>
    <w:p w:rsidR="00414F20" w:rsidRPr="00414F20" w:rsidRDefault="00414F20" w:rsidP="00414F20">
      <w:pPr>
        <w:pStyle w:val="PargrafodaLista"/>
        <w:suppressAutoHyphens w:val="0"/>
        <w:ind w:left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>A execução do objeto será acompanhada, controlada, fiscalizada e avaliada pel</w:t>
      </w:r>
      <w:r w:rsidR="00AA0DD7">
        <w:rPr>
          <w:rFonts w:ascii="Arial" w:hAnsi="Arial" w:cs="Arial"/>
          <w:color w:val="000000"/>
          <w:sz w:val="22"/>
          <w:szCs w:val="22"/>
          <w:lang w:eastAsia="pt-BR"/>
        </w:rPr>
        <w:t>as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 servidor</w:t>
      </w:r>
      <w:r w:rsidR="00AA0DD7">
        <w:rPr>
          <w:rFonts w:ascii="Arial" w:hAnsi="Arial" w:cs="Arial"/>
          <w:color w:val="000000"/>
          <w:sz w:val="22"/>
          <w:szCs w:val="22"/>
          <w:lang w:eastAsia="pt-BR"/>
        </w:rPr>
        <w:t>as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 </w:t>
      </w:r>
      <w:r w:rsidR="00A62289">
        <w:rPr>
          <w:rFonts w:ascii="Arial" w:hAnsi="Arial" w:cs="Arial"/>
          <w:color w:val="000000"/>
          <w:sz w:val="22"/>
          <w:szCs w:val="22"/>
          <w:lang w:eastAsia="pt-BR"/>
        </w:rPr>
        <w:t>Ilma Iuri Sato</w:t>
      </w:r>
      <w:r w:rsidRPr="00E94615">
        <w:rPr>
          <w:rFonts w:ascii="Arial" w:hAnsi="Arial" w:cs="Arial"/>
          <w:bCs/>
          <w:color w:val="000000"/>
          <w:sz w:val="22"/>
          <w:szCs w:val="22"/>
          <w:lang w:eastAsia="pt-BR"/>
        </w:rPr>
        <w:t xml:space="preserve">, Matrícula </w:t>
      </w:r>
      <w:r w:rsidR="00414F20">
        <w:rPr>
          <w:rFonts w:ascii="Arial" w:hAnsi="Arial" w:cs="Arial"/>
          <w:bCs/>
          <w:color w:val="000000"/>
          <w:sz w:val="22"/>
          <w:szCs w:val="22"/>
          <w:lang w:eastAsia="pt-BR"/>
        </w:rPr>
        <w:t>591</w:t>
      </w:r>
      <w:r w:rsidRPr="00E94615">
        <w:rPr>
          <w:rFonts w:ascii="Arial" w:hAnsi="Arial" w:cs="Arial"/>
          <w:bCs/>
          <w:color w:val="000000"/>
          <w:sz w:val="22"/>
          <w:szCs w:val="22"/>
          <w:lang w:eastAsia="pt-BR"/>
        </w:rPr>
        <w:t>,</w:t>
      </w:r>
      <w:r w:rsidR="00AA0DD7">
        <w:rPr>
          <w:rFonts w:ascii="Arial" w:hAnsi="Arial" w:cs="Arial"/>
          <w:bCs/>
          <w:color w:val="000000"/>
          <w:sz w:val="22"/>
          <w:szCs w:val="22"/>
          <w:lang w:eastAsia="pt-BR"/>
        </w:rPr>
        <w:t xml:space="preserve"> fiscal titular,</w:t>
      </w:r>
      <w:r w:rsidR="00414F20">
        <w:rPr>
          <w:rFonts w:ascii="Arial" w:hAnsi="Arial" w:cs="Arial"/>
          <w:bCs/>
          <w:color w:val="000000"/>
          <w:sz w:val="22"/>
          <w:szCs w:val="22"/>
          <w:lang w:eastAsia="pt-BR"/>
        </w:rPr>
        <w:t xml:space="preserve"> Emanuela Barretto, Matrícula 321</w:t>
      </w:r>
      <w:r w:rsidR="00AA0DD7">
        <w:rPr>
          <w:rFonts w:ascii="Arial" w:hAnsi="Arial" w:cs="Arial"/>
          <w:bCs/>
          <w:color w:val="000000"/>
          <w:sz w:val="22"/>
          <w:szCs w:val="22"/>
          <w:lang w:eastAsia="pt-BR"/>
        </w:rPr>
        <w:t>, fiscal suplente,</w:t>
      </w:r>
      <w:r w:rsidRPr="00E94615">
        <w:rPr>
          <w:rFonts w:ascii="Arial" w:hAnsi="Arial" w:cs="Arial"/>
          <w:bCs/>
          <w:color w:val="000000"/>
          <w:sz w:val="22"/>
          <w:szCs w:val="22"/>
          <w:lang w:eastAsia="pt-BR"/>
        </w:rPr>
        <w:t xml:space="preserve"> indicado pela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 xml:space="preserve"> CÂMARA MUNICIPAL.</w:t>
      </w:r>
    </w:p>
    <w:p w:rsidR="00982E6A" w:rsidRPr="00E94615" w:rsidRDefault="00982E6A" w:rsidP="00982E6A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Nos termos do § 1º do artigo 67 da Lei 8.666/1993 e da resolução 1.207/2014, caberá ao </w:t>
      </w:r>
      <w:r w:rsidRPr="00E94615">
        <w:rPr>
          <w:rFonts w:ascii="Arial" w:hAnsi="Arial" w:cs="Arial"/>
          <w:bCs/>
          <w:color w:val="000000"/>
          <w:sz w:val="22"/>
          <w:szCs w:val="22"/>
          <w:lang w:eastAsia="pt-BR"/>
        </w:rPr>
        <w:t xml:space="preserve">fiscal 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>proceder às anotações das ocorrências relacionadas com a execução do ajuste, determinando o que for necessário à regularização das falhas ou das impropriedades observadas.</w:t>
      </w:r>
    </w:p>
    <w:p w:rsidR="00982E6A" w:rsidRPr="00E94615" w:rsidRDefault="00982E6A" w:rsidP="00982E6A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O recebimento definitivo somente se efetivará após a atestação pelo fiscal de que os produtos foram entregues de acordo com todas as exigências previstas neste Termo de Referência. </w:t>
      </w:r>
    </w:p>
    <w:p w:rsidR="00982E6A" w:rsidRPr="00E94615" w:rsidRDefault="00982E6A" w:rsidP="00982E6A">
      <w:pPr>
        <w:pStyle w:val="PargrafodaLista"/>
        <w:suppressAutoHyphens w:val="0"/>
        <w:ind w:left="567" w:hanging="567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  <w:lang w:eastAsia="pt-BR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A fiscalização será exercida no interesse da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CÂMARA MUNICIPAL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, não excluindo ou reduzindo a responsabilidade da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CONTRATADA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, inclusive perante terceiros, por qualquer irregularidade e, na sua ocorrência, não implicará corresponsabilidade da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CÂMARA MUNICIPAL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 ou de seus agentes e prepostos. </w:t>
      </w:r>
    </w:p>
    <w:p w:rsidR="00982E6A" w:rsidRPr="00E94615" w:rsidRDefault="00982E6A" w:rsidP="00982E6A">
      <w:pPr>
        <w:pStyle w:val="PargrafodaLista"/>
        <w:ind w:left="0"/>
        <w:rPr>
          <w:rFonts w:ascii="Arial" w:hAnsi="Arial" w:cs="Arial"/>
          <w:color w:val="000000"/>
          <w:sz w:val="22"/>
          <w:szCs w:val="22"/>
          <w:lang w:eastAsia="pt-BR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suppressAutoHyphens w:val="0"/>
        <w:ind w:left="567" w:hanging="567"/>
        <w:contextualSpacing/>
        <w:jc w:val="both"/>
        <w:textAlignment w:val="baseline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Quaisquer exigências da fiscalização, inerentes ao objeto contratado, deverão ser prontamente atendidas pela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CONTRATADA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 xml:space="preserve">, sem ônus adicionais para a </w:t>
      </w:r>
      <w:r w:rsidRPr="00E94615">
        <w:rPr>
          <w:rFonts w:ascii="Arial" w:hAnsi="Arial" w:cs="Arial"/>
          <w:b/>
          <w:bCs/>
          <w:color w:val="000000"/>
          <w:sz w:val="22"/>
          <w:szCs w:val="22"/>
          <w:lang w:eastAsia="pt-BR"/>
        </w:rPr>
        <w:t>CÂMARA MUNICIPAL</w:t>
      </w:r>
      <w:r w:rsidRPr="00E94615">
        <w:rPr>
          <w:rFonts w:ascii="Arial" w:hAnsi="Arial" w:cs="Arial"/>
          <w:color w:val="000000"/>
          <w:sz w:val="22"/>
          <w:szCs w:val="22"/>
          <w:lang w:eastAsia="pt-BR"/>
        </w:rPr>
        <w:t>.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0"/>
          <w:numId w:val="4"/>
        </w:numPr>
        <w:ind w:left="567" w:hanging="567"/>
        <w:jc w:val="both"/>
        <w:rPr>
          <w:rFonts w:ascii="Arial" w:hAnsi="Arial" w:cs="Arial"/>
          <w:b/>
          <w:sz w:val="22"/>
          <w:szCs w:val="22"/>
        </w:rPr>
      </w:pPr>
      <w:r w:rsidRPr="00E94615">
        <w:rPr>
          <w:rFonts w:ascii="Arial" w:hAnsi="Arial" w:cs="Arial"/>
          <w:b/>
          <w:sz w:val="22"/>
          <w:szCs w:val="22"/>
        </w:rPr>
        <w:t xml:space="preserve">DO FORO </w:t>
      </w:r>
    </w:p>
    <w:p w:rsidR="00982E6A" w:rsidRPr="00E94615" w:rsidRDefault="00982E6A" w:rsidP="00982E6A">
      <w:pPr>
        <w:pStyle w:val="PargrafodaLista"/>
        <w:ind w:left="567" w:hanging="567"/>
        <w:jc w:val="both"/>
        <w:rPr>
          <w:rFonts w:ascii="Arial" w:hAnsi="Arial" w:cs="Arial"/>
          <w:sz w:val="22"/>
          <w:szCs w:val="22"/>
        </w:rPr>
      </w:pPr>
    </w:p>
    <w:p w:rsidR="00982E6A" w:rsidRPr="00E94615" w:rsidRDefault="00982E6A" w:rsidP="00982E6A">
      <w:pPr>
        <w:pStyle w:val="PargrafodaLista"/>
        <w:numPr>
          <w:ilvl w:val="1"/>
          <w:numId w:val="4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94615">
        <w:rPr>
          <w:rFonts w:ascii="Arial" w:hAnsi="Arial" w:cs="Arial"/>
          <w:sz w:val="22"/>
          <w:szCs w:val="22"/>
        </w:rPr>
        <w:t xml:space="preserve">Fica eleito o foro da Comarca de Pouso Alegre, Estado de Minas Gerais, para dirimir eventuais conflitos de interesses decorrentes da presente Ata de Registro de Preços, </w:t>
      </w:r>
      <w:r w:rsidRPr="00E94615">
        <w:rPr>
          <w:rFonts w:ascii="Arial" w:hAnsi="Arial" w:cs="Arial"/>
          <w:sz w:val="22"/>
          <w:szCs w:val="22"/>
        </w:rPr>
        <w:lastRenderedPageBreak/>
        <w:t xml:space="preserve">valendo esta cláusula como renúncia expressa a qualquer outro foro, por mais privilegiado que seja ou venha a ser. </w:t>
      </w:r>
    </w:p>
    <w:p w:rsidR="00982E6A" w:rsidRPr="00E94615" w:rsidRDefault="00982E6A" w:rsidP="00982E6A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p w:rsidR="00982E6A" w:rsidRPr="00414F20" w:rsidRDefault="00982E6A" w:rsidP="00982E6A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  <w:r w:rsidRPr="00414F20">
        <w:rPr>
          <w:rFonts w:ascii="Arial" w:hAnsi="Arial" w:cs="Arial"/>
          <w:sz w:val="22"/>
          <w:szCs w:val="22"/>
        </w:rPr>
        <w:t xml:space="preserve">E, por estarem de inteiro e comum acordo, as partes assinam a presente Ata de Registro de Preços em 02 (duas) vias de igual teor e forma, juntamente com 02 (duas) testemunhas. </w:t>
      </w:r>
    </w:p>
    <w:p w:rsidR="00982E6A" w:rsidRPr="00414F20" w:rsidRDefault="00982E6A" w:rsidP="00982E6A">
      <w:pPr>
        <w:rPr>
          <w:rFonts w:ascii="Arial" w:hAnsi="Arial" w:cs="Arial"/>
          <w:sz w:val="22"/>
          <w:szCs w:val="22"/>
        </w:rPr>
      </w:pPr>
    </w:p>
    <w:p w:rsidR="00982E6A" w:rsidRPr="004F4057" w:rsidRDefault="00982E6A" w:rsidP="00982E6A">
      <w:pPr>
        <w:rPr>
          <w:rFonts w:ascii="Arial" w:hAnsi="Arial" w:cs="Arial"/>
        </w:rPr>
      </w:pPr>
      <w:r w:rsidRPr="00414F20">
        <w:rPr>
          <w:rFonts w:ascii="Arial" w:hAnsi="Arial" w:cs="Arial"/>
          <w:sz w:val="22"/>
          <w:szCs w:val="22"/>
        </w:rPr>
        <w:t xml:space="preserve">Pouso Alegre, </w:t>
      </w:r>
      <w:r w:rsidR="00FB42C9">
        <w:rPr>
          <w:rFonts w:ascii="Arial" w:hAnsi="Arial" w:cs="Arial"/>
          <w:sz w:val="22"/>
          <w:szCs w:val="22"/>
        </w:rPr>
        <w:t>27</w:t>
      </w:r>
      <w:r w:rsidRPr="00414F20">
        <w:rPr>
          <w:rFonts w:ascii="Arial" w:hAnsi="Arial" w:cs="Arial"/>
          <w:sz w:val="22"/>
          <w:szCs w:val="22"/>
        </w:rPr>
        <w:t xml:space="preserve"> de </w:t>
      </w:r>
      <w:r w:rsidR="00FB42C9">
        <w:rPr>
          <w:rFonts w:ascii="Arial" w:hAnsi="Arial" w:cs="Arial"/>
          <w:sz w:val="22"/>
          <w:szCs w:val="22"/>
        </w:rPr>
        <w:t>março</w:t>
      </w:r>
      <w:r w:rsidRPr="00414F20">
        <w:rPr>
          <w:rFonts w:ascii="Arial" w:hAnsi="Arial" w:cs="Arial"/>
          <w:sz w:val="22"/>
          <w:szCs w:val="22"/>
        </w:rPr>
        <w:t xml:space="preserve"> de 2017.</w:t>
      </w:r>
    </w:p>
    <w:p w:rsidR="00982E6A" w:rsidRDefault="00982E6A" w:rsidP="00982E6A">
      <w:pPr>
        <w:rPr>
          <w:rFonts w:ascii="Arial" w:hAnsi="Arial" w:cs="Arial"/>
        </w:rPr>
      </w:pPr>
    </w:p>
    <w:p w:rsidR="00AA0DD7" w:rsidRDefault="00AA0DD7" w:rsidP="00982E6A">
      <w:pPr>
        <w:rPr>
          <w:rFonts w:ascii="Arial" w:hAnsi="Arial" w:cs="Arial"/>
        </w:rPr>
      </w:pPr>
    </w:p>
    <w:p w:rsidR="00AA0DD7" w:rsidRDefault="00AA0DD7" w:rsidP="00982E6A">
      <w:pPr>
        <w:rPr>
          <w:rFonts w:ascii="Arial" w:hAnsi="Arial" w:cs="Arial"/>
        </w:rPr>
      </w:pPr>
    </w:p>
    <w:p w:rsidR="00AA0DD7" w:rsidRDefault="00AA0DD7" w:rsidP="00982E6A">
      <w:pPr>
        <w:rPr>
          <w:rFonts w:ascii="Arial" w:hAnsi="Arial" w:cs="Arial"/>
        </w:rPr>
      </w:pPr>
    </w:p>
    <w:p w:rsidR="00AA0DD7" w:rsidRPr="004F4057" w:rsidRDefault="00AA0DD7" w:rsidP="00982E6A">
      <w:pPr>
        <w:rPr>
          <w:rFonts w:ascii="Arial" w:hAnsi="Arial" w:cs="Arial"/>
        </w:rPr>
      </w:pPr>
    </w:p>
    <w:p w:rsidR="00982E6A" w:rsidRDefault="00982E6A" w:rsidP="00982E6A">
      <w:pPr>
        <w:rPr>
          <w:rFonts w:ascii="Arial" w:hAnsi="Arial" w:cs="Arial"/>
          <w:sz w:val="22"/>
          <w:szCs w:val="22"/>
        </w:rPr>
      </w:pPr>
    </w:p>
    <w:tbl>
      <w:tblPr>
        <w:tblW w:w="9336" w:type="dxa"/>
        <w:tblLayout w:type="fixed"/>
        <w:tblLook w:val="0000"/>
      </w:tblPr>
      <w:tblGrid>
        <w:gridCol w:w="4668"/>
        <w:gridCol w:w="4668"/>
      </w:tblGrid>
      <w:tr w:rsidR="00982E6A" w:rsidRPr="0013044F" w:rsidTr="00D103F0">
        <w:trPr>
          <w:trHeight w:val="109"/>
        </w:trPr>
        <w:tc>
          <w:tcPr>
            <w:tcW w:w="9336" w:type="dxa"/>
            <w:gridSpan w:val="2"/>
            <w:vAlign w:val="center"/>
          </w:tcPr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_________________________________________</w:t>
            </w:r>
          </w:p>
          <w:p w:rsidR="002D4E1F" w:rsidRDefault="002D4E1F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Adriano César Pereira Braga</w:t>
            </w:r>
          </w:p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CÂMARA MUNICIPAL DE  POUSO ALEGRE</w:t>
            </w:r>
          </w:p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Presidente da Mesa Diretora</w:t>
            </w:r>
          </w:p>
          <w:p w:rsidR="00982E6A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0DD7" w:rsidRDefault="00AA0DD7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A0DD7" w:rsidRPr="0013044F" w:rsidRDefault="00AA0DD7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E6A" w:rsidRPr="0013044F" w:rsidTr="00D103F0">
        <w:trPr>
          <w:trHeight w:val="229"/>
        </w:trPr>
        <w:tc>
          <w:tcPr>
            <w:tcW w:w="9336" w:type="dxa"/>
            <w:gridSpan w:val="2"/>
          </w:tcPr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______________________________</w:t>
            </w:r>
          </w:p>
          <w:p w:rsidR="002D4E1F" w:rsidRDefault="002D4E1F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Marcos Wesley Kimura de Siqueira</w:t>
            </w:r>
          </w:p>
          <w:p w:rsidR="00982E6A" w:rsidRPr="0013044F" w:rsidRDefault="002D4E1F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CONDOR PAPELARIA, LIVRARIA, GRÁFICA E EDITORA LTDA.</w:t>
            </w:r>
          </w:p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Representante Legal</w:t>
            </w:r>
          </w:p>
          <w:p w:rsidR="00982E6A" w:rsidRDefault="00982E6A" w:rsidP="00D103F0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A0DD7" w:rsidRDefault="00AA0DD7" w:rsidP="00D103F0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AA0DD7" w:rsidRPr="0013044F" w:rsidRDefault="00AA0DD7" w:rsidP="00D103F0">
            <w:pPr>
              <w:pStyle w:val="Defaul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E6A" w:rsidRPr="0013044F" w:rsidTr="00D103F0">
        <w:trPr>
          <w:trHeight w:val="229"/>
        </w:trPr>
        <w:tc>
          <w:tcPr>
            <w:tcW w:w="9336" w:type="dxa"/>
            <w:gridSpan w:val="2"/>
          </w:tcPr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:rsidR="004B566D" w:rsidRDefault="004B566D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Fátima Belani</w:t>
            </w:r>
          </w:p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CÂMARA MUNICIPAL DE </w:t>
            </w:r>
            <w:r w:rsidRPr="0013044F">
              <w:rPr>
                <w:rFonts w:ascii="Arial" w:hAnsi="Arial" w:cs="Arial"/>
                <w:sz w:val="18"/>
                <w:szCs w:val="18"/>
              </w:rPr>
              <w:t>POUSO ALEGRE</w:t>
            </w:r>
          </w:p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Pregoeir</w:t>
            </w:r>
            <w:r w:rsidR="002D4E1F">
              <w:rPr>
                <w:rFonts w:ascii="Arial" w:hAnsi="Arial" w:cs="Arial"/>
                <w:sz w:val="18"/>
                <w:szCs w:val="18"/>
              </w:rPr>
              <w:t>a</w:t>
            </w:r>
          </w:p>
          <w:p w:rsidR="00982E6A" w:rsidRPr="0013044F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82E6A" w:rsidRPr="0013044F" w:rsidTr="00D103F0">
        <w:trPr>
          <w:trHeight w:val="229"/>
        </w:trPr>
        <w:tc>
          <w:tcPr>
            <w:tcW w:w="4668" w:type="dxa"/>
          </w:tcPr>
          <w:p w:rsidR="00982E6A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Testemunha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Ass.:     ______________________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Nome:  ______________________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CI:        ______________________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CPF:     ______________________</w:t>
            </w:r>
          </w:p>
        </w:tc>
        <w:tc>
          <w:tcPr>
            <w:tcW w:w="4668" w:type="dxa"/>
          </w:tcPr>
          <w:p w:rsidR="00982E6A" w:rsidRDefault="00982E6A" w:rsidP="00D103F0">
            <w:pPr>
              <w:pStyle w:val="Defaul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Testemunha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Ass.:     ______________________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Nome:  ______________________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CI:        ______________________</w:t>
            </w:r>
          </w:p>
          <w:p w:rsidR="00982E6A" w:rsidRPr="0013044F" w:rsidRDefault="00982E6A" w:rsidP="00D103F0">
            <w:pPr>
              <w:pStyle w:val="Default"/>
              <w:rPr>
                <w:rFonts w:ascii="Arial" w:hAnsi="Arial" w:cs="Arial"/>
                <w:sz w:val="18"/>
                <w:szCs w:val="18"/>
              </w:rPr>
            </w:pPr>
            <w:r w:rsidRPr="0013044F">
              <w:rPr>
                <w:rFonts w:ascii="Arial" w:hAnsi="Arial" w:cs="Arial"/>
                <w:sz w:val="18"/>
                <w:szCs w:val="18"/>
              </w:rPr>
              <w:t>CPF:     ______________________</w:t>
            </w:r>
          </w:p>
        </w:tc>
      </w:tr>
    </w:tbl>
    <w:p w:rsidR="00982E6A" w:rsidRPr="00572CFD" w:rsidRDefault="00982E6A" w:rsidP="00982E6A">
      <w:pPr>
        <w:rPr>
          <w:szCs w:val="22"/>
        </w:rPr>
      </w:pPr>
    </w:p>
    <w:p w:rsidR="00E35C89" w:rsidRDefault="00E35C89"/>
    <w:sectPr w:rsidR="00E35C89" w:rsidSect="00346B73">
      <w:headerReference w:type="default" r:id="rId7"/>
      <w:footerReference w:type="default" r:id="rId8"/>
      <w:footnotePr>
        <w:pos w:val="beneathText"/>
      </w:footnotePr>
      <w:pgSz w:w="11905" w:h="16837" w:code="9"/>
      <w:pgMar w:top="1701" w:right="1134" w:bottom="1134" w:left="1701" w:header="680" w:footer="680" w:gutter="0"/>
      <w:paperSrc w:first="1" w:other="1"/>
      <w:pgNumType w:fmt="numberInDash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3A49" w:rsidRDefault="00843A49" w:rsidP="003D6F5C">
      <w:r>
        <w:separator/>
      </w:r>
    </w:p>
  </w:endnote>
  <w:endnote w:type="continuationSeparator" w:id="1">
    <w:p w:rsidR="00843A49" w:rsidRDefault="00843A49" w:rsidP="003D6F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4D2" w:rsidRDefault="003C690B">
    <w:pPr>
      <w:pStyle w:val="Rodap"/>
      <w:jc w:val="center"/>
    </w:pPr>
    <w:r>
      <w:fldChar w:fldCharType="begin"/>
    </w:r>
    <w:r w:rsidR="00383320">
      <w:instrText xml:space="preserve"> PAGE   \* MERGEFORMAT </w:instrText>
    </w:r>
    <w:r>
      <w:fldChar w:fldCharType="separate"/>
    </w:r>
    <w:r w:rsidR="000E6B2C">
      <w:rPr>
        <w:noProof/>
      </w:rPr>
      <w:t>- 1 -</w:t>
    </w:r>
    <w:r>
      <w:fldChar w:fldCharType="end"/>
    </w:r>
  </w:p>
  <w:p w:rsidR="003004D2" w:rsidRDefault="00843A49" w:rsidP="00B17D71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3A49" w:rsidRDefault="00843A49" w:rsidP="003D6F5C">
      <w:r>
        <w:separator/>
      </w:r>
    </w:p>
  </w:footnote>
  <w:footnote w:type="continuationSeparator" w:id="1">
    <w:p w:rsidR="00843A49" w:rsidRDefault="00843A49" w:rsidP="003D6F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45" w:type="dxa"/>
      <w:tblInd w:w="-108" w:type="dxa"/>
      <w:tblBorders>
        <w:bottom w:val="thickThinSmallGap" w:sz="2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548"/>
      <w:gridCol w:w="6635"/>
      <w:gridCol w:w="1562"/>
    </w:tblGrid>
    <w:tr w:rsidR="003004D2">
      <w:trPr>
        <w:cantSplit/>
        <w:trHeight w:hRule="exact" w:val="1839"/>
      </w:trPr>
      <w:tc>
        <w:tcPr>
          <w:tcW w:w="1548" w:type="dxa"/>
          <w:tcBorders>
            <w:bottom w:val="thinThickSmallGap" w:sz="24" w:space="0" w:color="auto"/>
          </w:tcBorders>
        </w:tcPr>
        <w:p w:rsidR="003004D2" w:rsidRDefault="003C690B">
          <w:pPr>
            <w:ind w:right="360"/>
          </w:pPr>
          <w:r>
            <w:rPr>
              <w:noProof/>
              <w:lang w:eastAsia="pt-B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12.15pt;margin-top:-87.65pt;width:81.55pt;height:86.4pt;z-index:251660288" fillcolor="window">
                <v:imagedata r:id="rId1" o:title="" gain="99297f" blacklevel="5243f"/>
                <w10:wrap type="topAndBottom"/>
              </v:shape>
              <o:OLEObject Type="Embed" ProgID="Word.Picture.8" ShapeID="_x0000_s1025" DrawAspect="Content" ObjectID="_1555846561" r:id="rId2"/>
            </w:pict>
          </w:r>
          <w:r>
            <w:pict>
              <v:shape id="_x0000_i1025" type="#_x0000_t75" style="width:.75pt;height:.75pt" fillcolor="window">
                <v:imagedata r:id="rId3" o:title=""/>
              </v:shape>
            </w:pict>
          </w:r>
        </w:p>
      </w:tc>
      <w:tc>
        <w:tcPr>
          <w:tcW w:w="6635" w:type="dxa"/>
          <w:tcBorders>
            <w:bottom w:val="thinThickSmallGap" w:sz="24" w:space="0" w:color="auto"/>
          </w:tcBorders>
          <w:vAlign w:val="bottom"/>
        </w:tcPr>
        <w:p w:rsidR="003004D2" w:rsidRDefault="003C690B">
          <w:pPr>
            <w:spacing w:after="57"/>
            <w:jc w:val="center"/>
            <w:rPr>
              <w:rFonts w:ascii="Arial" w:hAnsi="Arial"/>
              <w:b/>
              <w:sz w:val="22"/>
            </w:rPr>
          </w:pPr>
          <w:r>
            <w:rPr>
              <w:rFonts w:ascii="Arial" w:hAnsi="Arial"/>
              <w:b/>
              <w:noProof/>
              <w:sz w:val="22"/>
              <w:lang w:eastAsia="pt-BR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6" type="#_x0000_t202" style="position:absolute;left:0;text-align:left;margin-left:23.25pt;margin-top:14.8pt;width:339.05pt;height:37.6pt;z-index:251661312;mso-position-horizontal-relative:text;mso-position-vertical-relative:text" stroked="f">
                <v:textbox style="mso-next-textbox:#_x0000_s1026">
                  <w:txbxContent>
                    <w:p w:rsidR="003004D2" w:rsidRPr="008631D3" w:rsidRDefault="00383320" w:rsidP="009F6E9B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28"/>
                          <w:szCs w:val="28"/>
                        </w:rPr>
                      </w:pPr>
                      <w:r w:rsidRPr="008631D3">
                        <w:rPr>
                          <w:rFonts w:ascii="Bookman Old Style" w:hAnsi="Bookman Old Style"/>
                          <w:b/>
                          <w:i/>
                          <w:sz w:val="28"/>
                          <w:szCs w:val="28"/>
                        </w:rPr>
                        <w:t>CÂMARA MUNICIPAL DE POUSO ALEGRE</w:t>
                      </w:r>
                    </w:p>
                    <w:p w:rsidR="003004D2" w:rsidRPr="008631D3" w:rsidRDefault="00383320" w:rsidP="009F6E9B">
                      <w:pPr>
                        <w:jc w:val="center"/>
                        <w:rPr>
                          <w:rFonts w:ascii="Bookman Old Style" w:hAnsi="Bookman Old Style"/>
                          <w:b/>
                          <w:i/>
                          <w:sz w:val="28"/>
                          <w:szCs w:val="28"/>
                        </w:rPr>
                      </w:pPr>
                      <w:r w:rsidRPr="008631D3">
                        <w:rPr>
                          <w:rFonts w:ascii="Bookman Old Style" w:hAnsi="Bookman Old Style"/>
                          <w:b/>
                          <w:i/>
                          <w:sz w:val="28"/>
                          <w:szCs w:val="28"/>
                        </w:rPr>
                        <w:t>Estado de Minas Gerais</w:t>
                      </w:r>
                    </w:p>
                  </w:txbxContent>
                </v:textbox>
              </v:shape>
            </w:pict>
          </w:r>
        </w:p>
      </w:tc>
      <w:tc>
        <w:tcPr>
          <w:tcW w:w="1562" w:type="dxa"/>
          <w:tcBorders>
            <w:bottom w:val="thinThickSmallGap" w:sz="24" w:space="0" w:color="auto"/>
          </w:tcBorders>
        </w:tcPr>
        <w:p w:rsidR="003004D2" w:rsidRDefault="00843A49" w:rsidP="00F52A5E">
          <w:pPr>
            <w:pStyle w:val="Ttulo7"/>
            <w:ind w:left="0" w:right="82"/>
            <w:rPr>
              <w:rFonts w:ascii="Arial" w:hAnsi="Arial"/>
              <w:sz w:val="22"/>
            </w:rPr>
          </w:pPr>
        </w:p>
      </w:tc>
    </w:tr>
  </w:tbl>
  <w:p w:rsidR="003004D2" w:rsidRDefault="00843A4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455648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0249649C"/>
    <w:multiLevelType w:val="multilevel"/>
    <w:tmpl w:val="AE0A675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5D305B2"/>
    <w:multiLevelType w:val="multilevel"/>
    <w:tmpl w:val="F7AE923E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18896374"/>
    <w:multiLevelType w:val="hybridMultilevel"/>
    <w:tmpl w:val="C75487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82E6A"/>
    <w:rsid w:val="000E6B2C"/>
    <w:rsid w:val="002D4E1F"/>
    <w:rsid w:val="00383320"/>
    <w:rsid w:val="003C690B"/>
    <w:rsid w:val="003D6F5C"/>
    <w:rsid w:val="00414F20"/>
    <w:rsid w:val="004B566D"/>
    <w:rsid w:val="006F5D8C"/>
    <w:rsid w:val="00843A49"/>
    <w:rsid w:val="00982E6A"/>
    <w:rsid w:val="00A62289"/>
    <w:rsid w:val="00AA0DD7"/>
    <w:rsid w:val="00D85AE2"/>
    <w:rsid w:val="00E35C89"/>
    <w:rsid w:val="00FB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E6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982E6A"/>
    <w:pPr>
      <w:keepNext/>
      <w:ind w:left="36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982E6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Rodap">
    <w:name w:val="footer"/>
    <w:basedOn w:val="Normal"/>
    <w:link w:val="RodapChar"/>
    <w:rsid w:val="00982E6A"/>
    <w:pPr>
      <w:tabs>
        <w:tab w:val="center" w:pos="4419"/>
        <w:tab w:val="right" w:pos="8838"/>
      </w:tabs>
      <w:spacing w:line="360" w:lineRule="auto"/>
    </w:pPr>
    <w:rPr>
      <w:rFonts w:ascii="Arial" w:hAnsi="Arial"/>
    </w:rPr>
  </w:style>
  <w:style w:type="character" w:customStyle="1" w:styleId="RodapChar">
    <w:name w:val="Rodapé Char"/>
    <w:basedOn w:val="Fontepargpadro"/>
    <w:link w:val="Rodap"/>
    <w:rsid w:val="00982E6A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aliases w:val="Cabeçalho superior,Heading 1a"/>
    <w:basedOn w:val="Normal"/>
    <w:link w:val="CabealhoChar"/>
    <w:rsid w:val="00982E6A"/>
    <w:pPr>
      <w:tabs>
        <w:tab w:val="center" w:pos="4419"/>
        <w:tab w:val="right" w:pos="8838"/>
      </w:tabs>
      <w:spacing w:line="360" w:lineRule="auto"/>
    </w:pPr>
    <w:rPr>
      <w:rFonts w:ascii="Arial" w:hAnsi="Arial"/>
    </w:rPr>
  </w:style>
  <w:style w:type="character" w:customStyle="1" w:styleId="CabealhoChar">
    <w:name w:val="Cabeçalho Char"/>
    <w:aliases w:val="Cabeçalho superior Char,Heading 1a Char"/>
    <w:basedOn w:val="Fontepargpadro"/>
    <w:link w:val="Cabealho"/>
    <w:rsid w:val="00982E6A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Default">
    <w:name w:val="Default"/>
    <w:rsid w:val="00982E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82E6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1857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andre-compras</dc:creator>
  <cp:lastModifiedBy>andre-compras</cp:lastModifiedBy>
  <cp:revision>3</cp:revision>
  <cp:lastPrinted>2017-05-09T17:15:00Z</cp:lastPrinted>
  <dcterms:created xsi:type="dcterms:W3CDTF">2017-04-19T19:34:00Z</dcterms:created>
  <dcterms:modified xsi:type="dcterms:W3CDTF">2017-05-09T17:50:00Z</dcterms:modified>
</cp:coreProperties>
</file>